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4F" w:rsidRPr="00B9599F" w:rsidRDefault="0000174F" w:rsidP="00424875">
      <w:pPr>
        <w:spacing w:after="0" w:line="240" w:lineRule="auto"/>
        <w:jc w:val="both"/>
        <w:rPr>
          <w:rFonts w:asciiTheme="minorHAnsi" w:eastAsia="Calibri" w:hAnsiTheme="minorHAnsi"/>
          <w:b/>
          <w:sz w:val="28"/>
          <w:szCs w:val="28"/>
          <w:lang w:val="hr-HR"/>
        </w:rPr>
      </w:pPr>
      <w:bookmarkStart w:id="0" w:name="_GoBack"/>
      <w:bookmarkEnd w:id="0"/>
    </w:p>
    <w:p w:rsidR="00762532" w:rsidRPr="00B9599F" w:rsidRDefault="00762532" w:rsidP="00424875">
      <w:pPr>
        <w:spacing w:after="0" w:line="240" w:lineRule="auto"/>
        <w:jc w:val="both"/>
        <w:rPr>
          <w:rFonts w:asciiTheme="minorHAnsi" w:eastAsia="Calibri" w:hAnsiTheme="minorHAnsi"/>
          <w:b/>
          <w:sz w:val="28"/>
          <w:szCs w:val="28"/>
          <w:lang w:val="hr-HR"/>
        </w:rPr>
      </w:pPr>
      <w:r w:rsidRPr="00B9599F">
        <w:rPr>
          <w:rFonts w:asciiTheme="minorHAnsi" w:eastAsia="Calibri" w:hAnsiTheme="minorHAnsi"/>
          <w:b/>
          <w:sz w:val="28"/>
          <w:szCs w:val="28"/>
          <w:lang w:val="hr-HR"/>
        </w:rPr>
        <w:t>DVORIŠTA</w:t>
      </w:r>
    </w:p>
    <w:p w:rsidR="001467CB" w:rsidRPr="00B9599F" w:rsidRDefault="001467CB" w:rsidP="00424875">
      <w:pPr>
        <w:spacing w:after="0" w:line="240" w:lineRule="auto"/>
        <w:jc w:val="both"/>
        <w:rPr>
          <w:rFonts w:asciiTheme="minorHAnsi" w:eastAsia="Calibri" w:hAnsiTheme="minorHAnsi"/>
          <w:b/>
          <w:sz w:val="28"/>
          <w:szCs w:val="28"/>
          <w:lang w:val="hr-HR"/>
        </w:rPr>
      </w:pPr>
      <w:r w:rsidRPr="00B9599F">
        <w:rPr>
          <w:rFonts w:asciiTheme="minorHAnsi" w:eastAsia="Calibri" w:hAnsiTheme="minorHAnsi"/>
          <w:b/>
          <w:sz w:val="28"/>
          <w:szCs w:val="28"/>
          <w:lang w:val="hr-HR"/>
        </w:rPr>
        <w:t>1</w:t>
      </w:r>
      <w:r w:rsidR="00F81420" w:rsidRPr="00B9599F">
        <w:rPr>
          <w:rFonts w:asciiTheme="minorHAnsi" w:eastAsia="Calibri" w:hAnsiTheme="minorHAnsi"/>
          <w:b/>
          <w:sz w:val="28"/>
          <w:szCs w:val="28"/>
          <w:lang w:val="hr-HR"/>
        </w:rPr>
        <w:t>5</w:t>
      </w:r>
      <w:r w:rsidRPr="00B9599F">
        <w:rPr>
          <w:rFonts w:asciiTheme="minorHAnsi" w:eastAsia="Calibri" w:hAnsiTheme="minorHAnsi"/>
          <w:b/>
          <w:sz w:val="28"/>
          <w:szCs w:val="28"/>
          <w:lang w:val="hr-HR"/>
        </w:rPr>
        <w:t>.-2</w:t>
      </w:r>
      <w:r w:rsidR="00F81420" w:rsidRPr="00B9599F">
        <w:rPr>
          <w:rFonts w:asciiTheme="minorHAnsi" w:eastAsia="Calibri" w:hAnsiTheme="minorHAnsi"/>
          <w:b/>
          <w:sz w:val="28"/>
          <w:szCs w:val="28"/>
          <w:lang w:val="hr-HR"/>
        </w:rPr>
        <w:t>4</w:t>
      </w:r>
      <w:r w:rsidR="007D77CE" w:rsidRPr="00B9599F">
        <w:rPr>
          <w:rFonts w:asciiTheme="minorHAnsi" w:eastAsia="Calibri" w:hAnsiTheme="minorHAnsi"/>
          <w:b/>
          <w:sz w:val="28"/>
          <w:szCs w:val="28"/>
          <w:lang w:val="hr-HR"/>
        </w:rPr>
        <w:t>.07.2016</w:t>
      </w:r>
      <w:r w:rsidRPr="00B9599F">
        <w:rPr>
          <w:rFonts w:asciiTheme="minorHAnsi" w:eastAsia="Calibri" w:hAnsiTheme="minorHAnsi"/>
          <w:b/>
          <w:sz w:val="28"/>
          <w:szCs w:val="28"/>
          <w:lang w:val="hr-HR"/>
        </w:rPr>
        <w:t>., Gornji grad, Zagreb</w:t>
      </w:r>
    </w:p>
    <w:p w:rsidR="007D77CE" w:rsidRPr="00B9599F" w:rsidRDefault="007D77CE" w:rsidP="00424875">
      <w:pPr>
        <w:spacing w:after="0" w:line="240" w:lineRule="auto"/>
        <w:jc w:val="both"/>
        <w:rPr>
          <w:rFonts w:asciiTheme="minorHAnsi" w:hAnsiTheme="minorHAnsi" w:cs="Tahoma"/>
          <w:b/>
          <w:sz w:val="28"/>
          <w:szCs w:val="28"/>
          <w:lang w:val="hr-HR"/>
        </w:rPr>
      </w:pPr>
    </w:p>
    <w:p w:rsidR="00676E71" w:rsidRPr="00B9599F" w:rsidRDefault="00F81420" w:rsidP="00424875">
      <w:pPr>
        <w:spacing w:after="0" w:line="240" w:lineRule="auto"/>
        <w:jc w:val="both"/>
        <w:rPr>
          <w:rFonts w:asciiTheme="minorHAnsi" w:hAnsiTheme="minorHAnsi" w:cs="Tahoma"/>
          <w:b/>
          <w:sz w:val="28"/>
          <w:szCs w:val="28"/>
          <w:lang w:val="hr-HR"/>
        </w:rPr>
      </w:pPr>
      <w:r w:rsidRPr="00B9599F">
        <w:rPr>
          <w:rFonts w:asciiTheme="minorHAnsi" w:hAnsiTheme="minorHAnsi" w:cs="Tahoma"/>
          <w:b/>
          <w:sz w:val="28"/>
          <w:szCs w:val="28"/>
          <w:lang w:val="hr-HR"/>
        </w:rPr>
        <w:t>OPIS PROJEKTA</w:t>
      </w:r>
    </w:p>
    <w:p w:rsidR="00676E71" w:rsidRPr="00B9599F" w:rsidRDefault="00676E71" w:rsidP="00424875">
      <w:pPr>
        <w:spacing w:after="0" w:line="240" w:lineRule="auto"/>
        <w:jc w:val="both"/>
        <w:rPr>
          <w:rFonts w:asciiTheme="minorHAnsi" w:hAnsiTheme="minorHAnsi" w:cs="Tahoma"/>
          <w:sz w:val="28"/>
          <w:szCs w:val="28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B9599F">
        <w:rPr>
          <w:rFonts w:asciiTheme="minorHAnsi" w:hAnsiTheme="minorHAnsi"/>
          <w:b/>
          <w:sz w:val="28"/>
          <w:szCs w:val="28"/>
          <w:lang w:val="hr-HR"/>
        </w:rPr>
        <w:t xml:space="preserve">DVORIŠTA - NAJZABAVNIJE DOGAĐANJE </w:t>
      </w:r>
      <w:r w:rsidR="000274AE" w:rsidRPr="00B9599F">
        <w:rPr>
          <w:rFonts w:asciiTheme="minorHAnsi" w:hAnsiTheme="minorHAnsi"/>
          <w:b/>
          <w:sz w:val="28"/>
          <w:szCs w:val="28"/>
          <w:lang w:val="hr-HR"/>
        </w:rPr>
        <w:t>S DUŠOM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B9599F">
        <w:rPr>
          <w:rFonts w:asciiTheme="minorHAnsi" w:hAnsiTheme="minorHAnsi"/>
          <w:sz w:val="24"/>
          <w:szCs w:val="24"/>
          <w:lang w:val="hr-HR"/>
        </w:rPr>
        <w:t xml:space="preserve">Kad god došli u Zagreb starogradska jezgra Gornjega grada mjesto je koje morate posjetiti, a nađete li se tu sredinom srpnja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kulturno-turistička atrakcija "Dvorišta" događaj je koji jednostavno ne smijete propustiti!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/>
          <w:b/>
          <w:sz w:val="24"/>
          <w:szCs w:val="24"/>
          <w:lang w:val="hr-HR"/>
        </w:rPr>
        <w:t>"Pravo urbano cool događanje s dušom"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i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"Projekt kakav Zagreb još nije imao"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samo su neki od superlativa kojim mediji otpočetka prate ovu manifestaciju, ali su zasigurno najvrijednije nebrojene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pohvale samih posjetitelja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koji svoje komentare upisuju u knjige dojmova i dijele društvenim mrežama poput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"Osjećam se kao turist u vlastitom gradu"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ili "Pohvala na svježoj ideji i organizaciji.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 xml:space="preserve">Gornji grad je bio prepun, turisti su uživali. </w:t>
      </w:r>
      <w:r w:rsidRPr="00B9599F">
        <w:rPr>
          <w:rFonts w:asciiTheme="minorHAnsi" w:hAnsiTheme="minorHAnsi"/>
          <w:sz w:val="24"/>
          <w:szCs w:val="24"/>
          <w:lang w:val="hr-HR"/>
        </w:rPr>
        <w:t>I ja sam se osjećala kao turist".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/>
          <w:b/>
          <w:sz w:val="24"/>
          <w:szCs w:val="24"/>
          <w:lang w:val="hr-HR"/>
        </w:rPr>
        <w:t>Tijekom deset nezaboravnih dana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posjetitelji "Dvorišta" imaju jedinstvenu priliku zaviriti iza fasada nekih od najljepših gornjogradskih palača i doživjeti čarobne ambijente ovih jedinstvenih gornjogradskih prostora. No čeka ih tu i puno dobre urbane zabave, jer se u dvorištima mogu osvježiti slasnim zalogajima i osvježavajućim gutljajima i dobro se zabaviti uz prvorazredne glazbene izvođače i žive svirke od jazza i klasike do popa.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B9599F">
        <w:rPr>
          <w:rFonts w:asciiTheme="minorHAnsi" w:hAnsiTheme="minorHAnsi"/>
          <w:sz w:val="24"/>
          <w:szCs w:val="24"/>
          <w:lang w:val="hr-HR"/>
        </w:rPr>
        <w:t xml:space="preserve">Zbog svega toga "Dvorišta" su s pravom već u prvoj godini održavanja proglašena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"najzabavnijim događanjem u gradu"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(Jutarnji list), a o uspjehu manifestacije puno govore i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dvije prestižne nagrade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dobivene već nakon prve godine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za najkreativniji i najinovativniji projekt u hrvatskom turizmu.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  <w:r w:rsidRPr="00B9599F">
        <w:rPr>
          <w:rFonts w:asciiTheme="minorHAnsi" w:hAnsiTheme="minorHAnsi"/>
          <w:szCs w:val="24"/>
        </w:rPr>
        <w:t xml:space="preserve">I ove godine od petka 15. do nedjelje 24. srpnja u skladu sa sloganom </w:t>
      </w:r>
      <w:r w:rsidRPr="00B9599F">
        <w:rPr>
          <w:rFonts w:asciiTheme="minorHAnsi" w:hAnsiTheme="minorHAnsi"/>
          <w:b/>
          <w:szCs w:val="24"/>
        </w:rPr>
        <w:t>"Svako ima svoju priču..."</w:t>
      </w:r>
      <w:r w:rsidRPr="00B9599F">
        <w:rPr>
          <w:rFonts w:asciiTheme="minorHAnsi" w:hAnsiTheme="minorHAnsi"/>
          <w:szCs w:val="24"/>
        </w:rPr>
        <w:t xml:space="preserve"> "Dvorišta" pričaju priče o prošlosti Gornjega grada. A svako dvorište uistinu ima samo svoju priču i kroz te priče i Zagrepčanima i sve brojnijim gostima predstavljamo Zagreb kakav još nisu doživjeli!</w:t>
      </w: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  <w:r w:rsidRPr="00B9599F">
        <w:rPr>
          <w:rFonts w:asciiTheme="minorHAnsi" w:hAnsiTheme="minorHAnsi"/>
          <w:b/>
          <w:szCs w:val="24"/>
        </w:rPr>
        <w:t>Tu će otkriti neke od najljepših privatnih i javnih vrtova i dvorišta gornjogradskih palača na sjevernom potezu Gornjega grada:</w:t>
      </w:r>
      <w:r w:rsidRPr="00B9599F">
        <w:rPr>
          <w:rFonts w:asciiTheme="minorHAnsi" w:hAnsiTheme="minorHAnsi"/>
          <w:szCs w:val="24"/>
        </w:rPr>
        <w:t xml:space="preserve"> prekrasno dvorište s bunarom palače Balbi u Demetrovoj 11, čarobni vrt Državnog arhiva palače Erdödy-Drašković u Opatičkoj 29 ili malo intimno privatno dvorište obitelji Milovac u Opatičkoj 19.</w:t>
      </w: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</w:p>
    <w:p w:rsidR="0000174F" w:rsidRPr="00B9599F" w:rsidRDefault="0000174F" w:rsidP="00424875">
      <w:pPr>
        <w:pStyle w:val="NoSpacing"/>
        <w:jc w:val="both"/>
        <w:rPr>
          <w:rFonts w:asciiTheme="minorHAnsi" w:hAnsiTheme="minorHAnsi"/>
          <w:szCs w:val="24"/>
        </w:rPr>
      </w:pPr>
    </w:p>
    <w:p w:rsidR="0000174F" w:rsidRPr="00B9599F" w:rsidRDefault="0000174F" w:rsidP="00424875">
      <w:pPr>
        <w:pStyle w:val="NoSpacing"/>
        <w:jc w:val="both"/>
        <w:rPr>
          <w:rFonts w:asciiTheme="minorHAnsi" w:hAnsiTheme="minorHAnsi"/>
          <w:szCs w:val="24"/>
        </w:rPr>
      </w:pP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  <w:r w:rsidRPr="00B9599F">
        <w:rPr>
          <w:rFonts w:asciiTheme="minorHAnsi" w:hAnsiTheme="minorHAnsi"/>
          <w:szCs w:val="24"/>
        </w:rPr>
        <w:t xml:space="preserve">U </w:t>
      </w:r>
      <w:r w:rsidR="00FC6A99">
        <w:rPr>
          <w:rFonts w:asciiTheme="minorHAnsi" w:hAnsiTheme="minorHAnsi"/>
          <w:szCs w:val="24"/>
        </w:rPr>
        <w:t>atriju</w:t>
      </w:r>
      <w:r w:rsidRPr="00B9599F">
        <w:rPr>
          <w:rFonts w:asciiTheme="minorHAnsi" w:hAnsiTheme="minorHAnsi"/>
          <w:szCs w:val="24"/>
        </w:rPr>
        <w:t xml:space="preserve"> Mletačke 8 uživat ćete u jedinstvenom ambijentu okruženi skulpturama slavnoga hrvatskog kipara Ivana Meštrovića, a u dvorištu Basaričekove 11 u kojemu je sniman najzagrebačkiji od svih filmova - remekdjelo Kreše Golika "Tko pjeva zlo ne misli" doživjet ćete dašak dobrih starih vremena uz gospona Fulira, gemišt i starogradske popevke začinjen jedinstvenim zagrebačkim štihom.</w:t>
      </w: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</w:p>
    <w:p w:rsid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  <w:r w:rsidRPr="00B9599F">
        <w:rPr>
          <w:rFonts w:asciiTheme="minorHAnsi" w:hAnsiTheme="minorHAnsi"/>
          <w:b/>
          <w:szCs w:val="24"/>
        </w:rPr>
        <w:t>Novitet ove godine otvorenje je lokaliteta Hrvatskog instituta za povijest u Opatičkoj 10</w:t>
      </w:r>
      <w:r w:rsidRPr="00B9599F">
        <w:rPr>
          <w:rFonts w:asciiTheme="minorHAnsi" w:hAnsiTheme="minorHAnsi"/>
          <w:szCs w:val="24"/>
        </w:rPr>
        <w:t xml:space="preserve"> u kojem je sniman još jedan antologijski hrvatski film - "Glembajevi" Antuna Vrdoljaka. Ova lokacija posjeduje čak dva dvorišta: svečani ulazni vrt s najljepšom kovanom ogradom na Gornjem gradu slavnoga zagrebačkog arhitekta Hermana Bollea te ružičnjakom i fontanom u sredini, ali i skriveni stražnji vrt ponad monumentalnoga klasicističkog pročelja koje se u zelenim kaskadama spušta prema Radićevoj s</w:t>
      </w:r>
      <w:r w:rsidR="00741B3D" w:rsidRPr="00B9599F">
        <w:rPr>
          <w:rFonts w:asciiTheme="minorHAnsi" w:hAnsiTheme="minorHAnsi"/>
          <w:szCs w:val="24"/>
        </w:rPr>
        <w:t xml:space="preserve"> prekrasnim</w:t>
      </w:r>
      <w:r w:rsidRPr="00B9599F">
        <w:rPr>
          <w:rFonts w:asciiTheme="minorHAnsi" w:hAnsiTheme="minorHAnsi"/>
          <w:szCs w:val="24"/>
        </w:rPr>
        <w:t xml:space="preserve"> pogledom na </w:t>
      </w:r>
      <w:r w:rsidR="00741B3D" w:rsidRPr="00B9599F">
        <w:rPr>
          <w:rFonts w:asciiTheme="minorHAnsi" w:hAnsiTheme="minorHAnsi"/>
          <w:szCs w:val="24"/>
        </w:rPr>
        <w:t>čitavi</w:t>
      </w:r>
      <w:r w:rsidRPr="00B9599F">
        <w:rPr>
          <w:rFonts w:asciiTheme="minorHAnsi" w:hAnsiTheme="minorHAnsi"/>
          <w:szCs w:val="24"/>
        </w:rPr>
        <w:t xml:space="preserve"> Zagreb.</w:t>
      </w:r>
    </w:p>
    <w:p w:rsidR="00B9599F" w:rsidRDefault="00B9599F" w:rsidP="00424875">
      <w:pPr>
        <w:pStyle w:val="NoSpacing"/>
        <w:jc w:val="both"/>
        <w:rPr>
          <w:rFonts w:asciiTheme="minorHAnsi" w:hAnsiTheme="minorHAnsi"/>
          <w:szCs w:val="24"/>
        </w:rPr>
      </w:pPr>
    </w:p>
    <w:p w:rsidR="00424875" w:rsidRPr="00B9599F" w:rsidRDefault="00B9599F" w:rsidP="00424875">
      <w:pPr>
        <w:pStyle w:val="NoSpacing"/>
        <w:jc w:val="both"/>
        <w:rPr>
          <w:rFonts w:asciiTheme="minorHAnsi" w:hAnsiTheme="minorHAnsi"/>
          <w:iCs/>
          <w:szCs w:val="24"/>
        </w:rPr>
      </w:pPr>
      <w:r w:rsidRPr="00B9599F">
        <w:rPr>
          <w:rFonts w:asciiTheme="minorHAnsi" w:hAnsiTheme="minorHAnsi"/>
          <w:b/>
          <w:szCs w:val="24"/>
        </w:rPr>
        <w:t xml:space="preserve">Drugi novitet je </w:t>
      </w:r>
      <w:r w:rsidR="00567224">
        <w:rPr>
          <w:rFonts w:asciiTheme="minorHAnsi" w:hAnsiTheme="minorHAnsi"/>
          <w:b/>
          <w:szCs w:val="24"/>
        </w:rPr>
        <w:t>intimno</w:t>
      </w:r>
      <w:r w:rsidRPr="00B9599F">
        <w:rPr>
          <w:rFonts w:asciiTheme="minorHAnsi" w:hAnsiTheme="minorHAnsi"/>
          <w:b/>
          <w:szCs w:val="24"/>
        </w:rPr>
        <w:t xml:space="preserve"> dvorište kuće Frigan </w:t>
      </w:r>
      <w:r w:rsidRPr="00B9599F">
        <w:rPr>
          <w:rFonts w:asciiTheme="minorHAnsi" w:hAnsiTheme="minorHAnsi"/>
          <w:b/>
          <w:iCs/>
          <w:szCs w:val="24"/>
        </w:rPr>
        <w:t xml:space="preserve">vlasnika kuće i njegove žene: </w:t>
      </w:r>
      <w:r w:rsidRPr="00B9599F">
        <w:rPr>
          <w:rFonts w:asciiTheme="minorHAnsi" w:hAnsiTheme="minorHAnsi"/>
          <w:iCs/>
          <w:szCs w:val="24"/>
        </w:rPr>
        <w:t>odvjetnika i zagrebačkog gradonačelnika Alojzija Frigana</w:t>
      </w:r>
      <w:r w:rsidR="00567224">
        <w:rPr>
          <w:rFonts w:asciiTheme="minorHAnsi" w:hAnsiTheme="minorHAnsi"/>
          <w:iCs/>
          <w:szCs w:val="24"/>
        </w:rPr>
        <w:t>, ove godine rezervirano za ljubitelje birane glazbe i šansone.</w:t>
      </w:r>
    </w:p>
    <w:p w:rsidR="00B9599F" w:rsidRPr="00B9599F" w:rsidRDefault="00B9599F" w:rsidP="00424875">
      <w:pPr>
        <w:pStyle w:val="NoSpacing"/>
        <w:jc w:val="both"/>
        <w:rPr>
          <w:rFonts w:asciiTheme="minorHAnsi" w:hAnsiTheme="minorHAnsi"/>
          <w:szCs w:val="24"/>
        </w:rPr>
      </w:pP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  <w:r w:rsidRPr="00B9599F">
        <w:rPr>
          <w:rFonts w:asciiTheme="minorHAnsi" w:hAnsiTheme="minorHAnsi" w:cs="Calibri,Bold"/>
          <w:bCs/>
          <w:szCs w:val="24"/>
        </w:rPr>
        <w:t xml:space="preserve">"Dvorišta" </w:t>
      </w:r>
      <w:r w:rsidRPr="00B9599F">
        <w:rPr>
          <w:rFonts w:asciiTheme="minorHAnsi" w:hAnsiTheme="minorHAnsi" w:cs="Calibri"/>
          <w:szCs w:val="24"/>
        </w:rPr>
        <w:t xml:space="preserve">su partnerski kulturno-turistički projekt </w:t>
      </w:r>
      <w:r w:rsidRPr="00B9599F">
        <w:rPr>
          <w:rFonts w:asciiTheme="minorHAnsi" w:hAnsiTheme="minorHAnsi" w:cs="Calibri,Bold"/>
          <w:bCs/>
          <w:szCs w:val="24"/>
        </w:rPr>
        <w:t xml:space="preserve">G.A.D. PRODUKCIJE, KATAPULT PROMOCIJE </w:t>
      </w:r>
      <w:r w:rsidRPr="00B9599F">
        <w:rPr>
          <w:rFonts w:asciiTheme="minorHAnsi" w:hAnsiTheme="minorHAnsi" w:cs="Calibri"/>
          <w:szCs w:val="24"/>
        </w:rPr>
        <w:t xml:space="preserve">i </w:t>
      </w:r>
      <w:r w:rsidRPr="00B9599F">
        <w:rPr>
          <w:rFonts w:asciiTheme="minorHAnsi" w:hAnsiTheme="minorHAnsi" w:cs="Calibri,Bold"/>
          <w:bCs/>
          <w:szCs w:val="24"/>
        </w:rPr>
        <w:t xml:space="preserve">Turističke zajednice grada Zagreba. </w:t>
      </w:r>
      <w:r w:rsidR="0071674E" w:rsidRPr="00B9599F">
        <w:rPr>
          <w:rFonts w:asciiTheme="minorHAnsi" w:hAnsiTheme="minorHAnsi" w:cs="Calibri,Bold"/>
          <w:bCs/>
          <w:szCs w:val="24"/>
        </w:rPr>
        <w:t xml:space="preserve">Program manifestacije održava se uz potporu Gradskog ureda za obrazovanje, kulturu i sport Grada Zagreba u sklopu programa ZgKUL. </w:t>
      </w:r>
      <w:r w:rsidRPr="00B9599F">
        <w:rPr>
          <w:rFonts w:asciiTheme="minorHAnsi" w:hAnsiTheme="minorHAnsi"/>
          <w:szCs w:val="24"/>
        </w:rPr>
        <w:t>Sva dvorišta otvorena su za posjetitelje svakim danom za trajanja manifestacije od 18:00 - 00:00h, a ulaz u sva dvorišta je slobodan.</w:t>
      </w:r>
    </w:p>
    <w:p w:rsidR="0071674E" w:rsidRPr="00B9599F" w:rsidRDefault="0071674E" w:rsidP="00424875">
      <w:pPr>
        <w:pStyle w:val="NoSpacing"/>
        <w:jc w:val="both"/>
        <w:rPr>
          <w:rFonts w:asciiTheme="minorHAnsi" w:hAnsiTheme="minorHAnsi"/>
          <w:szCs w:val="24"/>
        </w:rPr>
      </w:pPr>
    </w:p>
    <w:p w:rsidR="0071674E" w:rsidRPr="00B9599F" w:rsidRDefault="0071674E" w:rsidP="0071674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/>
          <w:sz w:val="24"/>
          <w:szCs w:val="24"/>
          <w:lang w:val="hr-HR"/>
        </w:rPr>
        <w:t xml:space="preserve">Podaci o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30.000 posjetitelja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i </w:t>
      </w:r>
      <w:r w:rsidR="00B1254E">
        <w:rPr>
          <w:rFonts w:asciiTheme="minorHAnsi" w:hAnsiTheme="minorHAnsi"/>
          <w:b/>
          <w:sz w:val="24"/>
          <w:szCs w:val="24"/>
          <w:lang w:val="hr-HR"/>
        </w:rPr>
        <w:t xml:space="preserve">preko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1</w:t>
      </w:r>
      <w:r w:rsidR="00B1254E">
        <w:rPr>
          <w:rFonts w:asciiTheme="minorHAnsi" w:hAnsiTheme="minorHAnsi"/>
          <w:b/>
          <w:sz w:val="24"/>
          <w:szCs w:val="24"/>
          <w:lang w:val="hr-HR"/>
        </w:rPr>
        <w:t>3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.000 lajkova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na službenoj FB stranici, kao i izuzetno zanimanje javnosti i medija te brojne pohvale zabilježene u knjigama dojmova, potvrđuju zanimljivost i kvalitetu ovoga projekta te pružaju pretpostavke za njegov uspješni nastavak i u 2016. godini.</w:t>
      </w:r>
    </w:p>
    <w:p w:rsidR="0071674E" w:rsidRPr="00B9599F" w:rsidRDefault="0071674E" w:rsidP="0071674E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  <w:lang w:val="hr-HR"/>
        </w:rPr>
      </w:pPr>
    </w:p>
    <w:p w:rsidR="0071674E" w:rsidRPr="00B9599F" w:rsidRDefault="0071674E" w:rsidP="0071674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 w:cs="Tahoma"/>
          <w:sz w:val="24"/>
          <w:szCs w:val="24"/>
          <w:lang w:val="hr-HR"/>
        </w:rPr>
        <w:t xml:space="preserve">Kvalitetu projekta "Dvorišta" potvrđuju i dvije prestižne nagrade dobivene već nakon prve godine manifestacije: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>nagrada "CBTour" i oznaka GREEN MARK - SIGN OF EXCELLENCE</w:t>
      </w:r>
      <w:r w:rsidRPr="00B9599F">
        <w:rPr>
          <w:rFonts w:asciiTheme="minorHAnsi" w:hAnsiTheme="minorHAnsi"/>
          <w:sz w:val="24"/>
          <w:szCs w:val="24"/>
          <w:lang w:val="hr-HR"/>
        </w:rPr>
        <w:t xml:space="preserve"> Saveza za energetiku Hrvatske za najkreativniji i najinovativniji projekt u turizmu s naglaskom na održivi razvoj, te </w:t>
      </w:r>
      <w:r w:rsidRPr="00B9599F">
        <w:rPr>
          <w:rFonts w:asciiTheme="minorHAnsi" w:hAnsiTheme="minorHAnsi"/>
          <w:b/>
          <w:sz w:val="24"/>
          <w:szCs w:val="24"/>
          <w:lang w:val="hr-HR"/>
        </w:rPr>
        <w:t xml:space="preserve">nagrada </w:t>
      </w:r>
      <w:r w:rsidRPr="00B9599F">
        <w:rPr>
          <w:rFonts w:asciiTheme="minorHAnsi" w:hAnsiTheme="minorHAnsi" w:cs="Helvetica"/>
          <w:b/>
          <w:color w:val="141823"/>
          <w:sz w:val="24"/>
          <w:szCs w:val="24"/>
          <w:lang w:val="hr-HR"/>
        </w:rPr>
        <w:t>MRAK - Mreže za razvoj i kreativnost</w:t>
      </w:r>
      <w:r w:rsidRPr="00B9599F">
        <w:rPr>
          <w:rFonts w:asciiTheme="minorHAnsi" w:hAnsiTheme="minorHAnsi" w:cs="Helvetica"/>
          <w:color w:val="141823"/>
          <w:sz w:val="24"/>
          <w:szCs w:val="24"/>
          <w:lang w:val="hr-HR"/>
        </w:rPr>
        <w:t xml:space="preserve"> za najkreativniji i najinovativniji turistički projekt ili proizvod u </w:t>
      </w:r>
      <w:r w:rsidRPr="00B9599F">
        <w:rPr>
          <w:rFonts w:asciiTheme="minorHAnsi" w:hAnsiTheme="minorHAnsi" w:cs="Helvetica"/>
          <w:b/>
          <w:color w:val="141823"/>
          <w:sz w:val="24"/>
          <w:szCs w:val="24"/>
          <w:lang w:val="hr-HR"/>
        </w:rPr>
        <w:t>respaktabilnoj konkurenciji varaždinskoga Špancirfesta i Noći muzeja!</w:t>
      </w: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b/>
          <w:szCs w:val="24"/>
        </w:rPr>
      </w:pPr>
      <w:r w:rsidRPr="00B9599F">
        <w:rPr>
          <w:rFonts w:asciiTheme="minorHAnsi" w:hAnsiTheme="minorHAnsi"/>
          <w:szCs w:val="24"/>
        </w:rPr>
        <w:t xml:space="preserve">"Dvorišta" i ove godine nude doista niz dobrih razloga za uživanje u ljepotama Zagreba i njegova Gornjeg grada tijekom ljeta. Zbog svega toga od 15. do 24. srpnja i ove godine </w:t>
      </w:r>
      <w:r w:rsidRPr="00B9599F">
        <w:rPr>
          <w:rFonts w:asciiTheme="minorHAnsi" w:hAnsiTheme="minorHAnsi"/>
          <w:b/>
          <w:szCs w:val="24"/>
        </w:rPr>
        <w:t>zakačite se za - "Dvorišta"!</w:t>
      </w:r>
    </w:p>
    <w:p w:rsidR="00424875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B9599F" w:rsidRPr="00B9599F" w:rsidRDefault="00B9599F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424875" w:rsidRPr="00B9599F" w:rsidRDefault="00424875" w:rsidP="00424875">
      <w:pPr>
        <w:pStyle w:val="NoSpacing"/>
        <w:jc w:val="both"/>
        <w:rPr>
          <w:rFonts w:asciiTheme="minorHAnsi" w:hAnsiTheme="minorHAnsi"/>
          <w:b/>
          <w:szCs w:val="24"/>
        </w:rPr>
      </w:pPr>
      <w:r w:rsidRPr="00B9599F">
        <w:rPr>
          <w:rFonts w:asciiTheme="minorHAnsi" w:hAnsiTheme="minorHAnsi"/>
          <w:szCs w:val="24"/>
        </w:rPr>
        <w:t xml:space="preserve">Pratite projekt na: </w:t>
      </w:r>
      <w:r w:rsidRPr="00B9599F">
        <w:rPr>
          <w:rFonts w:asciiTheme="minorHAnsi" w:hAnsiTheme="minorHAnsi"/>
          <w:b/>
          <w:szCs w:val="24"/>
        </w:rPr>
        <w:t>www.facebook.com/dvorista.in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/>
          <w:sz w:val="24"/>
          <w:szCs w:val="24"/>
          <w:lang w:val="hr-HR"/>
        </w:rPr>
        <w:br w:type="page"/>
      </w:r>
    </w:p>
    <w:p w:rsidR="0000174F" w:rsidRPr="00B9599F" w:rsidRDefault="0000174F" w:rsidP="00424875">
      <w:pPr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B9599F">
        <w:rPr>
          <w:rFonts w:asciiTheme="minorHAnsi" w:hAnsiTheme="minorHAnsi"/>
          <w:b/>
          <w:bCs/>
          <w:sz w:val="28"/>
          <w:szCs w:val="28"/>
          <w:lang w:val="hr-HR"/>
        </w:rPr>
        <w:t>LOKALITETI DVORIŠTA</w:t>
      </w:r>
      <w:r w:rsidR="00B264DB" w:rsidRPr="00B9599F">
        <w:rPr>
          <w:rFonts w:asciiTheme="minorHAnsi" w:hAnsiTheme="minorHAnsi"/>
          <w:b/>
          <w:bCs/>
          <w:sz w:val="28"/>
          <w:szCs w:val="28"/>
          <w:lang w:val="hr-HR"/>
        </w:rPr>
        <w:t xml:space="preserve">: </w:t>
      </w:r>
      <w:r w:rsidRPr="00B9599F">
        <w:rPr>
          <w:rFonts w:asciiTheme="minorHAnsi" w:hAnsiTheme="minorHAnsi"/>
          <w:b/>
          <w:sz w:val="28"/>
          <w:szCs w:val="28"/>
          <w:lang w:val="hr-HR"/>
        </w:rPr>
        <w:t>Sjeverni dio Gornjeg grada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B9599F">
        <w:rPr>
          <w:rFonts w:asciiTheme="minorHAnsi" w:hAnsiTheme="minorHAnsi"/>
          <w:b/>
          <w:sz w:val="28"/>
          <w:szCs w:val="28"/>
          <w:lang w:val="hr-HR"/>
        </w:rPr>
        <w:t>Palača Balbi, Demetrova 11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/>
          <w:sz w:val="24"/>
          <w:szCs w:val="24"/>
          <w:lang w:val="hr-HR"/>
        </w:rPr>
        <w:t>Staroslavenski institut, barokna palača i dvorište s jedinim sačuvanim bunarom na Gornjem gradu, među starim Zagrepčanima poznata i kao Balbičina palača nazvana po barunici Korneliji Balbi koja je bila njena zadnja privatna vlasnica, u kojoj je u brojnim trenutcima slobodnoga vremena vezla najljepše ukrašena veziva koja se i danas čuvaju u obližnjem Muzeju grada Zagreba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B9599F">
        <w:rPr>
          <w:rFonts w:asciiTheme="minorHAnsi" w:hAnsiTheme="minorHAnsi"/>
          <w:b/>
          <w:sz w:val="28"/>
          <w:szCs w:val="28"/>
          <w:lang w:val="hr-HR"/>
        </w:rPr>
        <w:t>Palača Erdödy-Drašković, Opatička 29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/>
          <w:sz w:val="24"/>
          <w:szCs w:val="24"/>
          <w:lang w:val="hr-HR"/>
        </w:rPr>
        <w:t>Državni arhiv u Zagrebu, čuva najstarije povelje iz povijesti grada Zagreba, u ovoj prekrasnoj palači svoje djetinjstvo provela je hrvatska operna primadona Sidonija Erdödy Drašković, a još sredinom 20. stoljeća u njemu se sušio veš, igrala djeca i trčale kokice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B9599F">
        <w:rPr>
          <w:rFonts w:asciiTheme="minorHAnsi" w:hAnsiTheme="minorHAnsi"/>
          <w:b/>
          <w:sz w:val="28"/>
          <w:szCs w:val="28"/>
          <w:lang w:val="hr-HR"/>
        </w:rPr>
        <w:t>Atelijer Meštrović, Mletačka 8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/>
          <w:sz w:val="24"/>
          <w:szCs w:val="24"/>
          <w:lang w:val="hr-HR"/>
        </w:rPr>
        <w:t>Zbirka slavnog kipara, obiteljska kuća koju je Ivan Meštrović zajedno s umjetninama, fotografijama, arhivom i drugim osobnim stvarima darovao Hrvatskoj, posjeduje dva otvorena prostora, ulazni atrij mediteranskoga tipa i skriveni unutarnji zeleni vrt s majstorovim skulpturama ispred atelijera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B9599F">
        <w:rPr>
          <w:rFonts w:asciiTheme="minorHAnsi" w:hAnsiTheme="minorHAnsi"/>
          <w:b/>
          <w:sz w:val="28"/>
          <w:szCs w:val="28"/>
          <w:lang w:val="hr-HR"/>
        </w:rPr>
        <w:t>Privatno dvorište obitelji Milovac, Opatička 19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/>
          <w:sz w:val="24"/>
          <w:szCs w:val="24"/>
          <w:lang w:val="hr-HR"/>
        </w:rPr>
        <w:t xml:space="preserve">Lokacija na kojoj je rođen skladatelj i violončelist Rudolf Matz, na kojoj je živjela velika ljubav slavnog hrvatskog skladatelja Vatroslava Lisinskog Hedviga Ban te na kojoj je prema legendi nastala prva hrvatska opera </w:t>
      </w:r>
      <w:r w:rsidRPr="00B9599F">
        <w:rPr>
          <w:rFonts w:asciiTheme="minorHAnsi" w:hAnsiTheme="minorHAnsi"/>
          <w:i/>
          <w:sz w:val="24"/>
          <w:szCs w:val="24"/>
          <w:lang w:val="hr-HR"/>
        </w:rPr>
        <w:t>Ljubav i zloba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hr-HR"/>
        </w:rPr>
      </w:pP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B9599F">
        <w:rPr>
          <w:rFonts w:asciiTheme="minorHAnsi" w:hAnsiTheme="minorHAnsi"/>
          <w:b/>
          <w:sz w:val="28"/>
          <w:szCs w:val="28"/>
          <w:lang w:val="hr-HR"/>
        </w:rPr>
        <w:t>"Tko pjeva zlo ne misli", privatno dvorište, Basaričekova 11</w:t>
      </w:r>
    </w:p>
    <w:p w:rsidR="00424875" w:rsidRPr="00B9599F" w:rsidRDefault="00424875" w:rsidP="0042487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B9599F">
        <w:rPr>
          <w:rFonts w:asciiTheme="minorHAnsi" w:hAnsiTheme="minorHAnsi"/>
          <w:sz w:val="24"/>
          <w:szCs w:val="24"/>
          <w:lang w:val="hr-HR"/>
        </w:rPr>
        <w:t>Dvorište u kojemu je sniman najzagrebački među svim filmovima - kultni film "Tko pjeva zlo ne misli" Kreše Golika s vječnim likovima Ane, Franje, Mine, gospodina Fulira i malog Perice</w:t>
      </w:r>
    </w:p>
    <w:p w:rsidR="00424875" w:rsidRPr="00B9599F" w:rsidRDefault="00424875" w:rsidP="00424875">
      <w:pPr>
        <w:pStyle w:val="NoSpacing"/>
        <w:jc w:val="both"/>
        <w:rPr>
          <w:rFonts w:asciiTheme="minorHAnsi" w:hAnsiTheme="minorHAnsi" w:cs="Times New Roman"/>
          <w:b/>
          <w:szCs w:val="24"/>
        </w:rPr>
      </w:pPr>
    </w:p>
    <w:p w:rsidR="00424875" w:rsidRPr="00B9599F" w:rsidRDefault="001D2249" w:rsidP="00424875">
      <w:pPr>
        <w:pStyle w:val="NoSpacing"/>
        <w:jc w:val="both"/>
        <w:rPr>
          <w:rFonts w:asciiTheme="minorHAnsi" w:hAnsiTheme="minorHAnsi" w:cs="Times New Roman"/>
          <w:b/>
          <w:sz w:val="28"/>
          <w:szCs w:val="28"/>
          <w:shd w:val="clear" w:color="auto" w:fill="F5F5FF"/>
        </w:rPr>
      </w:pPr>
      <w:r w:rsidRPr="00B9599F">
        <w:rPr>
          <w:rFonts w:asciiTheme="minorHAnsi" w:hAnsiTheme="minorHAnsi" w:cs="Times New Roman"/>
          <w:b/>
          <w:sz w:val="28"/>
          <w:szCs w:val="28"/>
        </w:rPr>
        <w:t>Hrvatski institut za povijest</w:t>
      </w:r>
      <w:r w:rsidR="00424875" w:rsidRPr="00B9599F">
        <w:rPr>
          <w:rFonts w:asciiTheme="minorHAnsi" w:hAnsiTheme="minorHAnsi" w:cs="Times New Roman"/>
          <w:b/>
          <w:sz w:val="28"/>
          <w:szCs w:val="28"/>
        </w:rPr>
        <w:t>, Opatička 10</w:t>
      </w:r>
    </w:p>
    <w:p w:rsidR="00AC6EF4" w:rsidRPr="00B9599F" w:rsidRDefault="00424875" w:rsidP="00424875">
      <w:pPr>
        <w:pStyle w:val="NoSpacing"/>
        <w:jc w:val="both"/>
        <w:rPr>
          <w:rFonts w:asciiTheme="minorHAnsi" w:hAnsiTheme="minorHAnsi"/>
          <w:szCs w:val="24"/>
        </w:rPr>
      </w:pPr>
      <w:r w:rsidRPr="00B9599F">
        <w:rPr>
          <w:rFonts w:asciiTheme="minorHAnsi" w:hAnsiTheme="minorHAnsi"/>
          <w:szCs w:val="24"/>
        </w:rPr>
        <w:t xml:space="preserve">Reprezentativna zgrada dograđena i preuređena na inicijativu "oca modernog Zagreba" Izidora Kršnjavog prema nacrtima "graditelja hrvatske metropole" </w:t>
      </w:r>
      <w:r w:rsidRPr="00B9599F">
        <w:rPr>
          <w:rFonts w:asciiTheme="minorHAnsi" w:eastAsia="Times New Roman" w:hAnsiTheme="minorHAnsi" w:cs="Times New Roman"/>
          <w:szCs w:val="24"/>
          <w:lang w:eastAsia="hr-HR"/>
        </w:rPr>
        <w:t>Hermana Bolléa</w:t>
      </w:r>
      <w:r w:rsidRPr="00B9599F">
        <w:rPr>
          <w:rFonts w:asciiTheme="minorHAnsi" w:hAnsiTheme="minorHAnsi"/>
          <w:szCs w:val="24"/>
        </w:rPr>
        <w:t>; u ovu palaču u kojoj je sniman kultni film "Glembajevi" Antuna Vrdoljaka, na simbolički način ugrađene su uljudba, kultura i povijest Hrvata; posjeduje čak dva dvorišta: reprezentativno prednje s ružičnjakom i fontanom u koje se ulazi kroz najljepšu kovanu ogradu na Gornjem gradu, te skriveno stražnje koje se zelenim kaskadama spušta prema Radićevoj i posjetiteljima pruža jedinstveni pogled na Zagreb</w:t>
      </w:r>
    </w:p>
    <w:p w:rsidR="00424875" w:rsidRDefault="00424875" w:rsidP="00AC6EF4">
      <w:pPr>
        <w:spacing w:after="0" w:line="240" w:lineRule="auto"/>
        <w:rPr>
          <w:rFonts w:asciiTheme="minorHAnsi" w:hAnsiTheme="minorHAnsi"/>
          <w:szCs w:val="24"/>
          <w:lang w:val="hr-HR"/>
        </w:rPr>
      </w:pPr>
    </w:p>
    <w:p w:rsidR="00B9599F" w:rsidRPr="00B9599F" w:rsidRDefault="00B9599F" w:rsidP="00B9599F">
      <w:pPr>
        <w:spacing w:after="0" w:line="240" w:lineRule="auto"/>
        <w:jc w:val="right"/>
        <w:rPr>
          <w:rFonts w:asciiTheme="minorHAnsi" w:hAnsiTheme="minorHAnsi"/>
          <w:szCs w:val="24"/>
          <w:lang w:val="hr-HR"/>
        </w:rPr>
      </w:pPr>
      <w:r>
        <w:rPr>
          <w:rFonts w:asciiTheme="minorHAnsi" w:hAnsiTheme="minorHAnsi"/>
          <w:szCs w:val="24"/>
          <w:lang w:val="hr-HR"/>
        </w:rPr>
        <w:t>(nastavak na sljedećoj str.)</w:t>
      </w:r>
    </w:p>
    <w:p w:rsidR="00B9599F" w:rsidRDefault="00B9599F">
      <w:pPr>
        <w:spacing w:after="0" w:line="240" w:lineRule="auto"/>
        <w:rPr>
          <w:rFonts w:asciiTheme="minorHAnsi" w:hAnsiTheme="minorHAnsi"/>
          <w:b/>
          <w:sz w:val="28"/>
          <w:szCs w:val="28"/>
          <w:lang w:val="hr-HR"/>
        </w:rPr>
      </w:pPr>
      <w:r>
        <w:rPr>
          <w:rFonts w:asciiTheme="minorHAnsi" w:hAnsiTheme="minorHAnsi"/>
          <w:b/>
          <w:sz w:val="28"/>
          <w:szCs w:val="28"/>
          <w:lang w:val="hr-HR"/>
        </w:rPr>
        <w:br w:type="page"/>
      </w:r>
    </w:p>
    <w:p w:rsidR="00B9599F" w:rsidRDefault="00B9599F" w:rsidP="00B9599F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</w:p>
    <w:p w:rsidR="00B9599F" w:rsidRPr="00B9599F" w:rsidRDefault="00B9599F" w:rsidP="00B9599F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B9599F">
        <w:rPr>
          <w:rFonts w:asciiTheme="minorHAnsi" w:hAnsiTheme="minorHAnsi"/>
          <w:b/>
          <w:sz w:val="28"/>
          <w:szCs w:val="28"/>
          <w:lang w:val="hr-HR"/>
        </w:rPr>
        <w:t>Kuća Frigan, Opatička 27</w:t>
      </w:r>
    </w:p>
    <w:p w:rsidR="00B9599F" w:rsidRPr="00B9599F" w:rsidRDefault="00B9599F" w:rsidP="00B9599F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B9599F">
        <w:rPr>
          <w:iCs/>
          <w:sz w:val="24"/>
          <w:szCs w:val="24"/>
          <w:lang w:val="hr-HR"/>
        </w:rPr>
        <w:t>Jednokatna uglovnica razvedenog tlocrta s dva ulična i dva dvorišna krila sagrađena 1840. najkvalitetnije je sačuvano djelo u opusu arhitekta Aleksandra Brdarića; na balkonskoj kovanoj ogradi inicijali su vlasnika kuće i njegove žene: odvjetnika i zagrebačkog gradonačelnika Alojzija Frigana (AMF), a strop je 1925. oslikao Jozo Kljaković; zgrada reprezentira epohu bidermajera u Zagrebu</w:t>
      </w:r>
    </w:p>
    <w:sectPr w:rsidR="00B9599F" w:rsidRPr="00B9599F" w:rsidSect="0000174F">
      <w:headerReference w:type="default" r:id="rId8"/>
      <w:footerReference w:type="default" r:id="rId9"/>
      <w:pgSz w:w="12240" w:h="15840"/>
      <w:pgMar w:top="184" w:right="1418" w:bottom="568" w:left="1418" w:header="1488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B6" w:rsidRDefault="00854CB6">
      <w:r>
        <w:separator/>
      </w:r>
    </w:p>
  </w:endnote>
  <w:endnote w:type="continuationSeparator" w:id="0">
    <w:p w:rsidR="00854CB6" w:rsidRDefault="0085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DB" w:rsidRDefault="00B264DB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-328930</wp:posOffset>
          </wp:positionH>
          <wp:positionV relativeFrom="paragraph">
            <wp:posOffset>-350520</wp:posOffset>
          </wp:positionV>
          <wp:extent cx="6620229" cy="1166495"/>
          <wp:effectExtent l="0" t="0" r="952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&amp;FOOTER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229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B6" w:rsidRDefault="00854CB6">
      <w:r>
        <w:separator/>
      </w:r>
    </w:p>
  </w:footnote>
  <w:footnote w:type="continuationSeparator" w:id="0">
    <w:p w:rsidR="00854CB6" w:rsidRDefault="0085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B7" w:rsidRDefault="00765741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-840105</wp:posOffset>
          </wp:positionV>
          <wp:extent cx="7000240" cy="1233805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240" cy="1233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82E8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227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66B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5E2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B63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7C0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38A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04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38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24D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0D79"/>
    <w:multiLevelType w:val="hybridMultilevel"/>
    <w:tmpl w:val="2F84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82BD8"/>
    <w:multiLevelType w:val="hybridMultilevel"/>
    <w:tmpl w:val="7AA6C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C7"/>
    <w:rsid w:val="0000174F"/>
    <w:rsid w:val="000253FD"/>
    <w:rsid w:val="00026DA6"/>
    <w:rsid w:val="000274AE"/>
    <w:rsid w:val="00074001"/>
    <w:rsid w:val="00105516"/>
    <w:rsid w:val="0014235B"/>
    <w:rsid w:val="001467CB"/>
    <w:rsid w:val="00154E4D"/>
    <w:rsid w:val="00165D22"/>
    <w:rsid w:val="00165EE6"/>
    <w:rsid w:val="00166C45"/>
    <w:rsid w:val="001878FF"/>
    <w:rsid w:val="001A0BB9"/>
    <w:rsid w:val="001D2249"/>
    <w:rsid w:val="001D48C0"/>
    <w:rsid w:val="001E6A86"/>
    <w:rsid w:val="00234DC1"/>
    <w:rsid w:val="00250D74"/>
    <w:rsid w:val="003740B7"/>
    <w:rsid w:val="003A4D3D"/>
    <w:rsid w:val="003D7A49"/>
    <w:rsid w:val="00424875"/>
    <w:rsid w:val="004431AC"/>
    <w:rsid w:val="00462397"/>
    <w:rsid w:val="00483F20"/>
    <w:rsid w:val="004A36DD"/>
    <w:rsid w:val="004A54EC"/>
    <w:rsid w:val="004C3018"/>
    <w:rsid w:val="00501974"/>
    <w:rsid w:val="005238F9"/>
    <w:rsid w:val="00525A1C"/>
    <w:rsid w:val="005456A6"/>
    <w:rsid w:val="00567224"/>
    <w:rsid w:val="005A7DB1"/>
    <w:rsid w:val="005C7F8B"/>
    <w:rsid w:val="005F6B46"/>
    <w:rsid w:val="00630E64"/>
    <w:rsid w:val="00676E71"/>
    <w:rsid w:val="006B0E1B"/>
    <w:rsid w:val="006F24FB"/>
    <w:rsid w:val="0071674E"/>
    <w:rsid w:val="00741B3D"/>
    <w:rsid w:val="00751D0D"/>
    <w:rsid w:val="00762532"/>
    <w:rsid w:val="00765741"/>
    <w:rsid w:val="007B2FF5"/>
    <w:rsid w:val="007D77CE"/>
    <w:rsid w:val="007E5EA7"/>
    <w:rsid w:val="0080247F"/>
    <w:rsid w:val="00803C22"/>
    <w:rsid w:val="00804A84"/>
    <w:rsid w:val="00851FA0"/>
    <w:rsid w:val="008549D3"/>
    <w:rsid w:val="00854CB6"/>
    <w:rsid w:val="00860796"/>
    <w:rsid w:val="008644D3"/>
    <w:rsid w:val="00877265"/>
    <w:rsid w:val="008A6D5F"/>
    <w:rsid w:val="008B3133"/>
    <w:rsid w:val="008B7592"/>
    <w:rsid w:val="008C0600"/>
    <w:rsid w:val="008C0DB3"/>
    <w:rsid w:val="0093004E"/>
    <w:rsid w:val="00946F4D"/>
    <w:rsid w:val="009631BE"/>
    <w:rsid w:val="009734DA"/>
    <w:rsid w:val="009748C5"/>
    <w:rsid w:val="009B3CCB"/>
    <w:rsid w:val="009C1EBD"/>
    <w:rsid w:val="009D7F4B"/>
    <w:rsid w:val="009F6DB9"/>
    <w:rsid w:val="00A21C1B"/>
    <w:rsid w:val="00A23E1E"/>
    <w:rsid w:val="00A5513A"/>
    <w:rsid w:val="00A8695A"/>
    <w:rsid w:val="00A9206B"/>
    <w:rsid w:val="00AC6EF4"/>
    <w:rsid w:val="00B031AC"/>
    <w:rsid w:val="00B10DEA"/>
    <w:rsid w:val="00B1254E"/>
    <w:rsid w:val="00B264DB"/>
    <w:rsid w:val="00B455CD"/>
    <w:rsid w:val="00B713FB"/>
    <w:rsid w:val="00B77372"/>
    <w:rsid w:val="00B83ABC"/>
    <w:rsid w:val="00B9599F"/>
    <w:rsid w:val="00BA52BE"/>
    <w:rsid w:val="00BC217C"/>
    <w:rsid w:val="00BC250F"/>
    <w:rsid w:val="00BF1BDF"/>
    <w:rsid w:val="00C75A24"/>
    <w:rsid w:val="00C86BCB"/>
    <w:rsid w:val="00C94792"/>
    <w:rsid w:val="00CB66E2"/>
    <w:rsid w:val="00CC6F45"/>
    <w:rsid w:val="00CD5ED4"/>
    <w:rsid w:val="00CE1AB4"/>
    <w:rsid w:val="00CF4DBE"/>
    <w:rsid w:val="00D32F57"/>
    <w:rsid w:val="00D91D58"/>
    <w:rsid w:val="00E04EAB"/>
    <w:rsid w:val="00E20D0D"/>
    <w:rsid w:val="00E23CC8"/>
    <w:rsid w:val="00E63D64"/>
    <w:rsid w:val="00E7017C"/>
    <w:rsid w:val="00E70DC7"/>
    <w:rsid w:val="00E81E92"/>
    <w:rsid w:val="00E91E02"/>
    <w:rsid w:val="00EB4A9A"/>
    <w:rsid w:val="00F359D5"/>
    <w:rsid w:val="00F53436"/>
    <w:rsid w:val="00F81420"/>
    <w:rsid w:val="00F94ABE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A4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qFormat/>
    <w:locked/>
    <w:rsid w:val="009300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6C45"/>
    <w:pPr>
      <w:ind w:left="720"/>
      <w:contextualSpacing/>
    </w:pPr>
  </w:style>
  <w:style w:type="paragraph" w:styleId="Header">
    <w:name w:val="header"/>
    <w:basedOn w:val="Normal"/>
    <w:link w:val="HeaderChar"/>
    <w:rsid w:val="008C060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9C1EBD"/>
    <w:rPr>
      <w:rFonts w:cs="Times New Roman"/>
    </w:rPr>
  </w:style>
  <w:style w:type="paragraph" w:styleId="Footer">
    <w:name w:val="footer"/>
    <w:basedOn w:val="Normal"/>
    <w:link w:val="FooterChar"/>
    <w:rsid w:val="008C060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9C1EB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74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A0BB9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rsid w:val="00C75A24"/>
  </w:style>
  <w:style w:type="character" w:styleId="Emphasis">
    <w:name w:val="Emphasis"/>
    <w:qFormat/>
    <w:locked/>
    <w:rsid w:val="00F359D5"/>
    <w:rPr>
      <w:i/>
      <w:iCs/>
    </w:rPr>
  </w:style>
  <w:style w:type="paragraph" w:styleId="NormalWeb">
    <w:name w:val="Normal (Web)"/>
    <w:basedOn w:val="Normal"/>
    <w:uiPriority w:val="99"/>
    <w:unhideWhenUsed/>
    <w:rsid w:val="00676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4A54EC"/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A4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qFormat/>
    <w:locked/>
    <w:rsid w:val="009300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6C45"/>
    <w:pPr>
      <w:ind w:left="720"/>
      <w:contextualSpacing/>
    </w:pPr>
  </w:style>
  <w:style w:type="paragraph" w:styleId="Header">
    <w:name w:val="header"/>
    <w:basedOn w:val="Normal"/>
    <w:link w:val="HeaderChar"/>
    <w:rsid w:val="008C060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9C1EBD"/>
    <w:rPr>
      <w:rFonts w:cs="Times New Roman"/>
    </w:rPr>
  </w:style>
  <w:style w:type="paragraph" w:styleId="Footer">
    <w:name w:val="footer"/>
    <w:basedOn w:val="Normal"/>
    <w:link w:val="FooterChar"/>
    <w:rsid w:val="008C060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9C1EB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74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A0BB9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rsid w:val="00C75A24"/>
  </w:style>
  <w:style w:type="character" w:styleId="Emphasis">
    <w:name w:val="Emphasis"/>
    <w:qFormat/>
    <w:locked/>
    <w:rsid w:val="00F359D5"/>
    <w:rPr>
      <w:i/>
      <w:iCs/>
    </w:rPr>
  </w:style>
  <w:style w:type="paragraph" w:styleId="NormalWeb">
    <w:name w:val="Normal (Web)"/>
    <w:basedOn w:val="Normal"/>
    <w:uiPriority w:val="99"/>
    <w:unhideWhenUsed/>
    <w:rsid w:val="00676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4A54EC"/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ARHIV U ZAGREBU</vt:lpstr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ARHIV U ZAGREBU</dc:title>
  <dc:creator>Slavica</dc:creator>
  <cp:lastModifiedBy>Krešimir</cp:lastModifiedBy>
  <cp:revision>2</cp:revision>
  <cp:lastPrinted>2016-07-01T09:59:00Z</cp:lastPrinted>
  <dcterms:created xsi:type="dcterms:W3CDTF">2016-07-07T13:03:00Z</dcterms:created>
  <dcterms:modified xsi:type="dcterms:W3CDTF">2016-07-07T13:03:00Z</dcterms:modified>
</cp:coreProperties>
</file>