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7F" w:rsidRPr="003044F2" w:rsidRDefault="009555BA" w:rsidP="00001898">
      <w:pPr>
        <w:pBdr>
          <w:bottom w:val="single" w:sz="4" w:space="1" w:color="auto"/>
        </w:pBdr>
        <w:spacing w:after="120" w:line="360" w:lineRule="auto"/>
        <w:jc w:val="center"/>
        <w:rPr>
          <w:rFonts w:ascii="Times New Roman" w:hAnsi="Times New Roman"/>
          <w:b/>
          <w:noProof/>
          <w:sz w:val="28"/>
          <w:szCs w:val="28"/>
          <w:lang w:eastAsia="hr-HR"/>
        </w:rPr>
      </w:pPr>
      <w:bookmarkStart w:id="0" w:name="_GoBack"/>
      <w:bookmarkEnd w:id="0"/>
      <w:r w:rsidRPr="003044F2">
        <w:rPr>
          <w:rFonts w:ascii="Times New Roman" w:hAnsi="Times New Roman"/>
          <w:b/>
          <w:noProof/>
          <w:sz w:val="28"/>
          <w:szCs w:val="28"/>
          <w:lang w:eastAsia="hr-HR"/>
        </w:rPr>
        <w:t xml:space="preserve">UPUTE ZA </w:t>
      </w:r>
      <w:r w:rsidR="00806B12" w:rsidRPr="003044F2">
        <w:rPr>
          <w:rFonts w:ascii="Times New Roman" w:hAnsi="Times New Roman"/>
          <w:b/>
          <w:noProof/>
          <w:sz w:val="28"/>
          <w:szCs w:val="28"/>
          <w:lang w:eastAsia="hr-HR"/>
        </w:rPr>
        <w:t xml:space="preserve">PISANJE </w:t>
      </w:r>
      <w:r w:rsidR="001B3C23" w:rsidRPr="003044F2">
        <w:rPr>
          <w:rFonts w:ascii="Times New Roman" w:hAnsi="Times New Roman"/>
          <w:b/>
          <w:noProof/>
          <w:sz w:val="28"/>
          <w:szCs w:val="28"/>
          <w:lang w:eastAsia="hr-HR"/>
        </w:rPr>
        <w:t>BILJEŠKI I BIBLIOGRAFIJE</w:t>
      </w:r>
      <w:r w:rsidR="00FA3C4F" w:rsidRPr="003044F2">
        <w:rPr>
          <w:rFonts w:ascii="Times New Roman" w:hAnsi="Times New Roman"/>
          <w:b/>
          <w:noProof/>
          <w:sz w:val="28"/>
          <w:szCs w:val="28"/>
          <w:lang w:eastAsia="hr-HR"/>
        </w:rPr>
        <w:t xml:space="preserve"> U IZDANJIMA HRVATSKOG</w:t>
      </w:r>
      <w:r w:rsidR="00CF14B0" w:rsidRPr="003044F2">
        <w:rPr>
          <w:rFonts w:ascii="Times New Roman" w:hAnsi="Times New Roman"/>
          <w:b/>
          <w:noProof/>
          <w:sz w:val="28"/>
          <w:szCs w:val="28"/>
          <w:lang w:eastAsia="hr-HR"/>
        </w:rPr>
        <w:t>A</w:t>
      </w:r>
      <w:r w:rsidR="0073210C">
        <w:rPr>
          <w:rFonts w:ascii="Times New Roman" w:hAnsi="Times New Roman"/>
          <w:b/>
          <w:noProof/>
          <w:sz w:val="28"/>
          <w:szCs w:val="28"/>
          <w:lang w:eastAsia="hr-HR"/>
        </w:rPr>
        <w:t xml:space="preserve"> INSTITUTA ZA POVIJES</w:t>
      </w:r>
      <w:r w:rsidR="00805E2F">
        <w:rPr>
          <w:rFonts w:ascii="Times New Roman" w:hAnsi="Times New Roman"/>
          <w:b/>
          <w:noProof/>
          <w:sz w:val="28"/>
          <w:szCs w:val="28"/>
          <w:lang w:eastAsia="hr-HR"/>
        </w:rPr>
        <w:t>T</w:t>
      </w:r>
    </w:p>
    <w:p w:rsidR="004E2C7F" w:rsidRPr="003044F2" w:rsidRDefault="004E2C7F" w:rsidP="006C3507">
      <w:pPr>
        <w:spacing w:after="120" w:line="240" w:lineRule="auto"/>
        <w:rPr>
          <w:rFonts w:ascii="Times New Roman" w:hAnsi="Times New Roman"/>
          <w:noProof/>
          <w:lang w:eastAsia="hr-HR"/>
        </w:rPr>
      </w:pPr>
    </w:p>
    <w:p w:rsidR="00141EBB" w:rsidRPr="003044F2" w:rsidRDefault="0065350E" w:rsidP="00DC0EF7">
      <w:pPr>
        <w:spacing w:after="120" w:line="240" w:lineRule="auto"/>
        <w:jc w:val="both"/>
        <w:rPr>
          <w:rFonts w:ascii="Times New Roman" w:hAnsi="Times New Roman"/>
          <w:noProof/>
          <w:lang w:eastAsia="hr-HR"/>
        </w:rPr>
      </w:pPr>
      <w:r w:rsidRPr="003044F2">
        <w:rPr>
          <w:rFonts w:ascii="Times New Roman" w:hAnsi="Times New Roman"/>
          <w:noProof/>
          <w:lang w:eastAsia="hr-HR"/>
        </w:rPr>
        <w:t>Izvori i literatura navod</w:t>
      </w:r>
      <w:r w:rsidR="008F0819" w:rsidRPr="003044F2">
        <w:rPr>
          <w:rFonts w:ascii="Times New Roman" w:hAnsi="Times New Roman"/>
          <w:noProof/>
          <w:lang w:eastAsia="hr-HR"/>
        </w:rPr>
        <w:t>e se u bilješkama</w:t>
      </w:r>
      <w:r w:rsidRPr="003044F2">
        <w:rPr>
          <w:rFonts w:ascii="Times New Roman" w:hAnsi="Times New Roman"/>
          <w:noProof/>
          <w:lang w:eastAsia="hr-HR"/>
        </w:rPr>
        <w:t xml:space="preserve">. </w:t>
      </w:r>
      <w:r w:rsidR="00AB52A0" w:rsidRPr="003044F2">
        <w:rPr>
          <w:rFonts w:ascii="Times New Roman" w:hAnsi="Times New Roman"/>
          <w:noProof/>
          <w:lang w:eastAsia="hr-HR"/>
        </w:rPr>
        <w:t xml:space="preserve">U bilješkama se </w:t>
      </w:r>
      <w:r w:rsidR="009C7CCD" w:rsidRPr="003044F2">
        <w:rPr>
          <w:rFonts w:ascii="Times New Roman" w:hAnsi="Times New Roman"/>
          <w:noProof/>
          <w:lang w:eastAsia="hr-HR"/>
        </w:rPr>
        <w:t>uglavnom pišu</w:t>
      </w:r>
      <w:r w:rsidR="00AB52A0" w:rsidRPr="003044F2">
        <w:rPr>
          <w:rFonts w:ascii="Times New Roman" w:hAnsi="Times New Roman"/>
          <w:noProof/>
          <w:lang w:eastAsia="hr-HR"/>
        </w:rPr>
        <w:t xml:space="preserve"> </w:t>
      </w:r>
      <w:r w:rsidRPr="003044F2">
        <w:rPr>
          <w:rFonts w:ascii="Times New Roman" w:hAnsi="Times New Roman"/>
          <w:noProof/>
          <w:lang w:eastAsia="hr-HR"/>
        </w:rPr>
        <w:t xml:space="preserve">u skraćenom obliku, a potpuni podaci o svim citiranim djelima </w:t>
      </w:r>
      <w:r w:rsidR="009C7CCD" w:rsidRPr="003044F2">
        <w:rPr>
          <w:rFonts w:ascii="Times New Roman" w:hAnsi="Times New Roman"/>
          <w:noProof/>
          <w:lang w:eastAsia="hr-HR"/>
        </w:rPr>
        <w:t>donose</w:t>
      </w:r>
      <w:r w:rsidRPr="003044F2">
        <w:rPr>
          <w:rFonts w:ascii="Times New Roman" w:hAnsi="Times New Roman"/>
          <w:noProof/>
          <w:lang w:eastAsia="hr-HR"/>
        </w:rPr>
        <w:t xml:space="preserve"> se u popisu literature na kraju rada</w:t>
      </w:r>
      <w:r w:rsidR="00AB52A0" w:rsidRPr="003044F2">
        <w:rPr>
          <w:rFonts w:ascii="Times New Roman" w:hAnsi="Times New Roman"/>
          <w:noProof/>
          <w:lang w:eastAsia="hr-HR"/>
        </w:rPr>
        <w:t xml:space="preserve">. </w:t>
      </w:r>
      <w:r w:rsidRPr="003044F2">
        <w:rPr>
          <w:rFonts w:ascii="Times New Roman" w:hAnsi="Times New Roman"/>
          <w:noProof/>
          <w:lang w:eastAsia="hr-HR"/>
        </w:rPr>
        <w:t xml:space="preserve">Podaci o neobjavljenim izvorima u bilješkama se </w:t>
      </w:r>
      <w:r w:rsidR="00954517" w:rsidRPr="003044F2">
        <w:rPr>
          <w:rFonts w:ascii="Times New Roman" w:hAnsi="Times New Roman"/>
          <w:noProof/>
          <w:lang w:eastAsia="hr-HR"/>
        </w:rPr>
        <w:t>pišu</w:t>
      </w:r>
      <w:r w:rsidRPr="003044F2">
        <w:rPr>
          <w:rFonts w:ascii="Times New Roman" w:hAnsi="Times New Roman"/>
          <w:noProof/>
          <w:lang w:eastAsia="hr-HR"/>
        </w:rPr>
        <w:t xml:space="preserve"> detaljno, uz skraćene nazive arhiva i arhivskih fondova, a kratice se razrješuju u popisu izvora na kraju članka</w:t>
      </w:r>
      <w:r w:rsidR="00ED6B50" w:rsidRPr="003044F2">
        <w:rPr>
          <w:rFonts w:ascii="Times New Roman" w:hAnsi="Times New Roman"/>
          <w:noProof/>
          <w:lang w:eastAsia="hr-HR"/>
        </w:rPr>
        <w:t xml:space="preserve">. </w:t>
      </w:r>
      <w:r w:rsidR="00AB52A0" w:rsidRPr="003044F2">
        <w:rPr>
          <w:rFonts w:ascii="Times New Roman" w:hAnsi="Times New Roman"/>
          <w:noProof/>
          <w:lang w:eastAsia="hr-HR"/>
        </w:rPr>
        <w:t>Na kraju svakog</w:t>
      </w:r>
      <w:r w:rsidR="00806B12" w:rsidRPr="003044F2">
        <w:rPr>
          <w:rFonts w:ascii="Times New Roman" w:hAnsi="Times New Roman"/>
          <w:noProof/>
          <w:lang w:eastAsia="hr-HR"/>
        </w:rPr>
        <w:t>a</w:t>
      </w:r>
      <w:r w:rsidR="00AB52A0" w:rsidRPr="003044F2">
        <w:rPr>
          <w:rFonts w:ascii="Times New Roman" w:hAnsi="Times New Roman"/>
          <w:noProof/>
          <w:lang w:eastAsia="hr-HR"/>
        </w:rPr>
        <w:t xml:space="preserve"> članka </w:t>
      </w:r>
      <w:r w:rsidR="00806B12" w:rsidRPr="003044F2">
        <w:rPr>
          <w:rFonts w:ascii="Times New Roman" w:hAnsi="Times New Roman"/>
          <w:noProof/>
          <w:lang w:eastAsia="hr-HR"/>
        </w:rPr>
        <w:t>sastavlja</w:t>
      </w:r>
      <w:r w:rsidR="00AB52A0" w:rsidRPr="003044F2">
        <w:rPr>
          <w:rFonts w:ascii="Times New Roman" w:hAnsi="Times New Roman"/>
          <w:noProof/>
          <w:lang w:eastAsia="hr-HR"/>
        </w:rPr>
        <w:t xml:space="preserve"> se popis svih navedenih </w:t>
      </w:r>
      <w:r w:rsidR="00E077D3" w:rsidRPr="003044F2">
        <w:rPr>
          <w:rFonts w:ascii="Times New Roman" w:hAnsi="Times New Roman"/>
          <w:noProof/>
          <w:lang w:eastAsia="hr-HR"/>
        </w:rPr>
        <w:t xml:space="preserve">djela </w:t>
      </w:r>
      <w:r w:rsidR="004E0A4A" w:rsidRPr="003044F2">
        <w:rPr>
          <w:rFonts w:ascii="Times New Roman" w:hAnsi="Times New Roman"/>
          <w:noProof/>
          <w:lang w:eastAsia="hr-HR"/>
        </w:rPr>
        <w:t xml:space="preserve">i izvora </w:t>
      </w:r>
      <w:r w:rsidR="00E077D3" w:rsidRPr="003044F2">
        <w:rPr>
          <w:rFonts w:ascii="Times New Roman" w:hAnsi="Times New Roman"/>
          <w:noProof/>
          <w:lang w:eastAsia="hr-HR"/>
        </w:rPr>
        <w:t>(knjiga, članaka, novinskih listova, arhivskih, internetskih, televizijskih</w:t>
      </w:r>
      <w:r w:rsidR="004E0A4A" w:rsidRPr="003044F2">
        <w:rPr>
          <w:rFonts w:ascii="Times New Roman" w:hAnsi="Times New Roman"/>
          <w:noProof/>
          <w:lang w:eastAsia="hr-HR"/>
        </w:rPr>
        <w:t>,</w:t>
      </w:r>
      <w:r w:rsidR="00E077D3" w:rsidRPr="003044F2">
        <w:rPr>
          <w:rFonts w:ascii="Times New Roman" w:hAnsi="Times New Roman"/>
          <w:noProof/>
          <w:lang w:eastAsia="hr-HR"/>
        </w:rPr>
        <w:t xml:space="preserve"> radijskih </w:t>
      </w:r>
      <w:r w:rsidR="004E0A4A" w:rsidRPr="003044F2">
        <w:rPr>
          <w:rFonts w:ascii="Times New Roman" w:hAnsi="Times New Roman"/>
          <w:noProof/>
          <w:lang w:eastAsia="hr-HR"/>
        </w:rPr>
        <w:t>i drugih izvora</w:t>
      </w:r>
      <w:r w:rsidR="00E077D3" w:rsidRPr="003044F2">
        <w:rPr>
          <w:rFonts w:ascii="Times New Roman" w:hAnsi="Times New Roman"/>
          <w:noProof/>
          <w:lang w:eastAsia="hr-HR"/>
        </w:rPr>
        <w:t>)</w:t>
      </w:r>
      <w:r w:rsidR="00AB52A0" w:rsidRPr="003044F2">
        <w:rPr>
          <w:rFonts w:ascii="Times New Roman" w:hAnsi="Times New Roman"/>
          <w:noProof/>
          <w:lang w:eastAsia="hr-HR"/>
        </w:rPr>
        <w:t xml:space="preserve"> koj</w:t>
      </w:r>
      <w:r w:rsidR="004E0A4A" w:rsidRPr="003044F2">
        <w:rPr>
          <w:rFonts w:ascii="Times New Roman" w:hAnsi="Times New Roman"/>
          <w:noProof/>
          <w:lang w:eastAsia="hr-HR"/>
        </w:rPr>
        <w:t>i su korišteni</w:t>
      </w:r>
      <w:r w:rsidR="00AB52A0" w:rsidRPr="003044F2">
        <w:rPr>
          <w:rFonts w:ascii="Times New Roman" w:hAnsi="Times New Roman"/>
          <w:noProof/>
          <w:lang w:eastAsia="hr-HR"/>
        </w:rPr>
        <w:t xml:space="preserve"> u </w:t>
      </w:r>
      <w:r w:rsidR="00E077D3" w:rsidRPr="003044F2">
        <w:rPr>
          <w:rFonts w:ascii="Times New Roman" w:hAnsi="Times New Roman"/>
          <w:noProof/>
          <w:lang w:eastAsia="hr-HR"/>
        </w:rPr>
        <w:t>tekstu</w:t>
      </w:r>
      <w:r w:rsidR="00AB52A0" w:rsidRPr="003044F2">
        <w:rPr>
          <w:rFonts w:ascii="Times New Roman" w:hAnsi="Times New Roman"/>
          <w:noProof/>
          <w:lang w:eastAsia="hr-HR"/>
        </w:rPr>
        <w:t xml:space="preserve"> s punim bibliografskim podacima. Uz popis objavljenih izvora i literature navode se i korišteni neobjavljeni arhivski izvori.</w:t>
      </w:r>
    </w:p>
    <w:p w:rsidR="00806B12" w:rsidRPr="003044F2" w:rsidRDefault="00806B12" w:rsidP="00CB0B93">
      <w:pPr>
        <w:spacing w:after="120" w:line="240" w:lineRule="auto"/>
        <w:rPr>
          <w:rFonts w:ascii="Times New Roman" w:hAnsi="Times New Roman"/>
          <w:noProof/>
          <w:lang w:eastAsia="hr-HR"/>
        </w:rPr>
      </w:pPr>
    </w:p>
    <w:p w:rsidR="00AB52A0" w:rsidRPr="003044F2" w:rsidRDefault="00AB52A0" w:rsidP="00CB0B93">
      <w:pP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 xml:space="preserve">Općenite </w:t>
      </w:r>
      <w:r w:rsidR="009C7CCD" w:rsidRPr="003044F2">
        <w:rPr>
          <w:rFonts w:ascii="Times New Roman" w:hAnsi="Times New Roman"/>
          <w:b/>
          <w:noProof/>
          <w:sz w:val="28"/>
          <w:szCs w:val="28"/>
          <w:lang w:eastAsia="hr-HR"/>
        </w:rPr>
        <w:t>upute</w:t>
      </w:r>
      <w:r w:rsidRPr="003044F2">
        <w:rPr>
          <w:rFonts w:ascii="Times New Roman" w:hAnsi="Times New Roman"/>
          <w:b/>
          <w:noProof/>
          <w:sz w:val="28"/>
          <w:szCs w:val="28"/>
          <w:lang w:eastAsia="hr-HR"/>
        </w:rPr>
        <w:t>:</w:t>
      </w:r>
    </w:p>
    <w:p w:rsidR="00ED6B50" w:rsidRPr="003044F2" w:rsidRDefault="00ED6B50" w:rsidP="00CB0B93">
      <w:pPr>
        <w:numPr>
          <w:ilvl w:val="0"/>
          <w:numId w:val="3"/>
        </w:numPr>
        <w:tabs>
          <w:tab w:val="clear" w:pos="720"/>
          <w:tab w:val="num" w:pos="357"/>
        </w:tabs>
        <w:spacing w:after="120" w:line="240" w:lineRule="auto"/>
        <w:ind w:left="357" w:hanging="357"/>
        <w:rPr>
          <w:rFonts w:ascii="Times New Roman" w:hAnsi="Times New Roman"/>
          <w:noProof/>
          <w:lang w:eastAsia="hr-HR"/>
        </w:rPr>
      </w:pPr>
      <w:r w:rsidRPr="003044F2">
        <w:rPr>
          <w:rFonts w:ascii="Times New Roman" w:hAnsi="Times New Roman"/>
          <w:noProof/>
          <w:lang w:eastAsia="hr-HR"/>
        </w:rPr>
        <w:t>Prezime autora – verzal (</w:t>
      </w:r>
      <w:r w:rsidR="00CF14B0" w:rsidRPr="003044F2">
        <w:rPr>
          <w:rFonts w:ascii="Times New Roman" w:hAnsi="Times New Roman"/>
          <w:noProof/>
          <w:lang w:eastAsia="hr-HR"/>
        </w:rPr>
        <w:t>VELIKA TISKANA SLOVA</w:t>
      </w:r>
      <w:r w:rsidRPr="003044F2">
        <w:rPr>
          <w:rFonts w:ascii="Times New Roman" w:hAnsi="Times New Roman"/>
          <w:noProof/>
          <w:lang w:eastAsia="hr-HR"/>
        </w:rPr>
        <w:t>)</w:t>
      </w:r>
    </w:p>
    <w:p w:rsidR="004E2C7F" w:rsidRPr="003044F2" w:rsidRDefault="009A4E9C" w:rsidP="00CB0B93">
      <w:pPr>
        <w:numPr>
          <w:ilvl w:val="0"/>
          <w:numId w:val="3"/>
        </w:numPr>
        <w:tabs>
          <w:tab w:val="clear" w:pos="720"/>
          <w:tab w:val="num" w:pos="357"/>
        </w:tabs>
        <w:spacing w:after="120" w:line="240" w:lineRule="auto"/>
        <w:ind w:left="357" w:hanging="357"/>
        <w:rPr>
          <w:rFonts w:ascii="Times New Roman" w:hAnsi="Times New Roman"/>
          <w:b/>
          <w:noProof/>
          <w:lang w:eastAsia="hr-HR"/>
        </w:rPr>
      </w:pPr>
      <w:r w:rsidRPr="003044F2">
        <w:rPr>
          <w:rFonts w:ascii="Times New Roman" w:hAnsi="Times New Roman"/>
          <w:noProof/>
          <w:lang w:eastAsia="hr-HR"/>
        </w:rPr>
        <w:t xml:space="preserve">Ime </w:t>
      </w:r>
      <w:r w:rsidR="00130CBD" w:rsidRPr="003044F2">
        <w:rPr>
          <w:rFonts w:ascii="Times New Roman" w:hAnsi="Times New Roman"/>
          <w:noProof/>
          <w:lang w:eastAsia="hr-HR"/>
        </w:rPr>
        <w:t xml:space="preserve">autora </w:t>
      </w:r>
      <w:r w:rsidR="00ED6B50" w:rsidRPr="003044F2">
        <w:rPr>
          <w:rFonts w:ascii="Times New Roman" w:hAnsi="Times New Roman"/>
          <w:noProof/>
          <w:lang w:eastAsia="hr-HR"/>
        </w:rPr>
        <w:t>– kurent (obična slov</w:t>
      </w:r>
      <w:r w:rsidR="00994760" w:rsidRPr="003044F2">
        <w:rPr>
          <w:rFonts w:ascii="Times New Roman" w:hAnsi="Times New Roman"/>
          <w:noProof/>
          <w:lang w:eastAsia="hr-HR"/>
        </w:rPr>
        <w:t>a</w:t>
      </w:r>
      <w:r w:rsidR="00130CBD" w:rsidRPr="003044F2">
        <w:rPr>
          <w:rFonts w:ascii="Times New Roman" w:hAnsi="Times New Roman"/>
          <w:noProof/>
          <w:lang w:eastAsia="hr-HR"/>
        </w:rPr>
        <w:t>)</w:t>
      </w:r>
      <w:r w:rsidR="004E2C7F" w:rsidRPr="003044F2">
        <w:rPr>
          <w:rFonts w:ascii="Times New Roman" w:hAnsi="Times New Roman"/>
          <w:noProof/>
          <w:lang w:eastAsia="hr-HR"/>
        </w:rPr>
        <w:t>.</w:t>
      </w:r>
    </w:p>
    <w:p w:rsidR="004E2C7F" w:rsidRPr="003044F2" w:rsidRDefault="00F02DE6" w:rsidP="00CB0B93">
      <w:pPr>
        <w:numPr>
          <w:ilvl w:val="0"/>
          <w:numId w:val="3"/>
        </w:numPr>
        <w:tabs>
          <w:tab w:val="clear" w:pos="720"/>
          <w:tab w:val="num" w:pos="357"/>
        </w:tabs>
        <w:spacing w:after="120" w:line="240" w:lineRule="auto"/>
        <w:ind w:left="357" w:hanging="357"/>
        <w:rPr>
          <w:rFonts w:ascii="Times New Roman" w:hAnsi="Times New Roman"/>
          <w:noProof/>
          <w:lang w:eastAsia="hr-HR"/>
        </w:rPr>
      </w:pPr>
      <w:r w:rsidRPr="003044F2">
        <w:rPr>
          <w:rFonts w:ascii="Times New Roman" w:hAnsi="Times New Roman"/>
          <w:noProof/>
          <w:lang w:eastAsia="hr-HR"/>
        </w:rPr>
        <w:t xml:space="preserve">Naslov </w:t>
      </w:r>
      <w:r w:rsidR="00994760" w:rsidRPr="003044F2">
        <w:rPr>
          <w:rFonts w:ascii="Times New Roman" w:hAnsi="Times New Roman"/>
          <w:noProof/>
          <w:lang w:eastAsia="hr-HR"/>
        </w:rPr>
        <w:t>knjige</w:t>
      </w:r>
      <w:r w:rsidR="00CC4E86" w:rsidRPr="003044F2">
        <w:rPr>
          <w:rFonts w:ascii="Times New Roman" w:hAnsi="Times New Roman"/>
          <w:noProof/>
          <w:lang w:eastAsia="hr-HR"/>
        </w:rPr>
        <w:t>, naziv časopisa, naziv novina</w:t>
      </w:r>
      <w:r w:rsidRPr="003044F2">
        <w:rPr>
          <w:rFonts w:ascii="Times New Roman" w:hAnsi="Times New Roman"/>
          <w:noProof/>
          <w:lang w:eastAsia="hr-HR"/>
        </w:rPr>
        <w:t xml:space="preserve"> </w:t>
      </w:r>
      <w:r w:rsidR="00ED6B50" w:rsidRPr="003044F2">
        <w:rPr>
          <w:rFonts w:ascii="Times New Roman" w:hAnsi="Times New Roman"/>
          <w:noProof/>
          <w:lang w:eastAsia="hr-HR"/>
        </w:rPr>
        <w:t xml:space="preserve">– </w:t>
      </w:r>
      <w:r w:rsidR="00994760" w:rsidRPr="003044F2">
        <w:rPr>
          <w:rFonts w:ascii="Times New Roman" w:hAnsi="Times New Roman"/>
          <w:noProof/>
          <w:lang w:eastAsia="hr-HR"/>
        </w:rPr>
        <w:t>kurziv</w:t>
      </w:r>
      <w:r w:rsidR="00ED6B50" w:rsidRPr="003044F2">
        <w:rPr>
          <w:rFonts w:ascii="Times New Roman" w:hAnsi="Times New Roman"/>
          <w:i/>
          <w:noProof/>
          <w:lang w:eastAsia="hr-HR"/>
        </w:rPr>
        <w:t xml:space="preserve"> </w:t>
      </w:r>
      <w:r w:rsidR="00994760" w:rsidRPr="003044F2">
        <w:rPr>
          <w:rFonts w:ascii="Times New Roman" w:hAnsi="Times New Roman"/>
          <w:noProof/>
          <w:lang w:eastAsia="hr-HR"/>
        </w:rPr>
        <w:t>(</w:t>
      </w:r>
      <w:r w:rsidRPr="003044F2">
        <w:rPr>
          <w:rFonts w:ascii="Times New Roman" w:hAnsi="Times New Roman"/>
          <w:i/>
          <w:noProof/>
          <w:lang w:eastAsia="hr-HR"/>
        </w:rPr>
        <w:t>udesno nagnut</w:t>
      </w:r>
      <w:r w:rsidR="00ED6B50" w:rsidRPr="003044F2">
        <w:rPr>
          <w:rFonts w:ascii="Times New Roman" w:hAnsi="Times New Roman"/>
          <w:i/>
          <w:noProof/>
          <w:lang w:eastAsia="hr-HR"/>
        </w:rPr>
        <w:t>a</w:t>
      </w:r>
      <w:r w:rsidRPr="003044F2">
        <w:rPr>
          <w:rFonts w:ascii="Times New Roman" w:hAnsi="Times New Roman"/>
          <w:i/>
          <w:noProof/>
          <w:lang w:eastAsia="hr-HR"/>
        </w:rPr>
        <w:t xml:space="preserve"> slova</w:t>
      </w:r>
      <w:r w:rsidR="004E2C7F" w:rsidRPr="003044F2">
        <w:rPr>
          <w:rFonts w:ascii="Times New Roman" w:hAnsi="Times New Roman"/>
          <w:noProof/>
          <w:lang w:eastAsia="hr-HR"/>
        </w:rPr>
        <w:t>).</w:t>
      </w:r>
    </w:p>
    <w:p w:rsidR="004E2C7F" w:rsidRPr="003044F2" w:rsidRDefault="00130CBD" w:rsidP="00DC0EF7">
      <w:pPr>
        <w:numPr>
          <w:ilvl w:val="0"/>
          <w:numId w:val="3"/>
        </w:numPr>
        <w:tabs>
          <w:tab w:val="clear" w:pos="720"/>
          <w:tab w:val="num" w:pos="357"/>
        </w:tabs>
        <w:spacing w:after="120" w:line="240" w:lineRule="auto"/>
        <w:ind w:left="357" w:hanging="357"/>
        <w:jc w:val="both"/>
        <w:rPr>
          <w:rFonts w:ascii="Times New Roman" w:hAnsi="Times New Roman"/>
          <w:noProof/>
          <w:lang w:eastAsia="hr-HR"/>
        </w:rPr>
      </w:pPr>
      <w:r w:rsidRPr="003044F2">
        <w:rPr>
          <w:rFonts w:ascii="Times New Roman" w:hAnsi="Times New Roman"/>
          <w:noProof/>
          <w:lang w:eastAsia="hr-HR"/>
        </w:rPr>
        <w:t>Naslov članka u časopisu</w:t>
      </w:r>
      <w:r w:rsidR="001542C5" w:rsidRPr="003044F2">
        <w:rPr>
          <w:rFonts w:ascii="Times New Roman" w:hAnsi="Times New Roman"/>
          <w:noProof/>
          <w:lang w:eastAsia="hr-HR"/>
        </w:rPr>
        <w:t>, priloga u knjizi/zborniku</w:t>
      </w:r>
      <w:r w:rsidR="00CC4E86" w:rsidRPr="003044F2">
        <w:rPr>
          <w:rFonts w:ascii="Times New Roman" w:hAnsi="Times New Roman"/>
          <w:noProof/>
          <w:lang w:eastAsia="hr-HR"/>
        </w:rPr>
        <w:t>, članka u novinama</w:t>
      </w:r>
      <w:r w:rsidR="00651BE1" w:rsidRPr="003044F2">
        <w:rPr>
          <w:rFonts w:ascii="Times New Roman" w:hAnsi="Times New Roman"/>
          <w:noProof/>
          <w:lang w:eastAsia="hr-HR"/>
        </w:rPr>
        <w:t xml:space="preserve">, </w:t>
      </w:r>
      <w:r w:rsidR="008905CF" w:rsidRPr="003044F2">
        <w:rPr>
          <w:rFonts w:ascii="Times New Roman" w:hAnsi="Times New Roman"/>
          <w:noProof/>
          <w:lang w:eastAsia="hr-HR"/>
        </w:rPr>
        <w:t xml:space="preserve">enciklopedijske </w:t>
      </w:r>
      <w:r w:rsidR="00DC7E9A" w:rsidRPr="003044F2">
        <w:rPr>
          <w:rFonts w:ascii="Times New Roman" w:hAnsi="Times New Roman"/>
          <w:noProof/>
          <w:lang w:eastAsia="hr-HR"/>
        </w:rPr>
        <w:t>natuknice</w:t>
      </w:r>
      <w:r w:rsidR="008905CF" w:rsidRPr="003044F2">
        <w:rPr>
          <w:rFonts w:ascii="Times New Roman" w:hAnsi="Times New Roman"/>
          <w:noProof/>
          <w:lang w:eastAsia="hr-HR"/>
        </w:rPr>
        <w:t xml:space="preserve"> </w:t>
      </w:r>
      <w:r w:rsidR="00ED6B50" w:rsidRPr="003044F2">
        <w:rPr>
          <w:rFonts w:ascii="Times New Roman" w:hAnsi="Times New Roman"/>
          <w:noProof/>
          <w:lang w:eastAsia="hr-HR"/>
        </w:rPr>
        <w:t xml:space="preserve">– kurent </w:t>
      </w:r>
      <w:r w:rsidR="004E2C7F" w:rsidRPr="003044F2">
        <w:rPr>
          <w:rFonts w:ascii="Times New Roman" w:hAnsi="Times New Roman"/>
          <w:noProof/>
          <w:lang w:eastAsia="hr-HR"/>
        </w:rPr>
        <w:t>u navodnicima (</w:t>
      </w:r>
      <w:r w:rsidR="001542C5" w:rsidRPr="003044F2">
        <w:rPr>
          <w:rFonts w:ascii="Times New Roman" w:hAnsi="Times New Roman"/>
          <w:noProof/>
          <w:lang w:eastAsia="hr-HR"/>
        </w:rPr>
        <w:t>“</w:t>
      </w:r>
      <w:r w:rsidRPr="003044F2">
        <w:rPr>
          <w:rFonts w:ascii="Times New Roman" w:hAnsi="Times New Roman"/>
          <w:noProof/>
          <w:lang w:eastAsia="hr-HR"/>
        </w:rPr>
        <w:t>kurent</w:t>
      </w:r>
      <w:r w:rsidR="001542C5" w:rsidRPr="003044F2">
        <w:rPr>
          <w:rFonts w:ascii="Times New Roman" w:hAnsi="Times New Roman"/>
          <w:noProof/>
          <w:lang w:eastAsia="hr-HR"/>
        </w:rPr>
        <w:t>”</w:t>
      </w:r>
      <w:r w:rsidR="00F02DE6" w:rsidRPr="003044F2">
        <w:rPr>
          <w:rFonts w:ascii="Times New Roman" w:hAnsi="Times New Roman"/>
          <w:noProof/>
          <w:lang w:eastAsia="hr-HR"/>
        </w:rPr>
        <w:t>)</w:t>
      </w:r>
      <w:r w:rsidR="004E2C7F" w:rsidRPr="003044F2">
        <w:rPr>
          <w:rFonts w:ascii="Times New Roman" w:hAnsi="Times New Roman"/>
          <w:noProof/>
          <w:lang w:eastAsia="hr-HR"/>
        </w:rPr>
        <w:t>.</w:t>
      </w:r>
    </w:p>
    <w:p w:rsidR="00AB52A0" w:rsidRPr="003044F2" w:rsidRDefault="00AB799A" w:rsidP="00DC0EF7">
      <w:pPr>
        <w:numPr>
          <w:ilvl w:val="0"/>
          <w:numId w:val="3"/>
        </w:numPr>
        <w:tabs>
          <w:tab w:val="clear" w:pos="720"/>
          <w:tab w:val="num" w:pos="357"/>
        </w:tabs>
        <w:spacing w:after="120" w:line="240" w:lineRule="auto"/>
        <w:ind w:left="357" w:hanging="357"/>
        <w:jc w:val="both"/>
        <w:rPr>
          <w:rFonts w:ascii="Times New Roman" w:hAnsi="Times New Roman"/>
          <w:b/>
          <w:noProof/>
          <w:lang w:eastAsia="hr-HR"/>
        </w:rPr>
      </w:pPr>
      <w:r w:rsidRPr="003044F2">
        <w:rPr>
          <w:rFonts w:ascii="Times New Roman" w:hAnsi="Times New Roman"/>
          <w:noProof/>
          <w:lang w:eastAsia="hr-HR"/>
        </w:rPr>
        <w:t xml:space="preserve">Kratica </w:t>
      </w:r>
      <w:r w:rsidRPr="003044F2">
        <w:rPr>
          <w:rFonts w:ascii="Times New Roman" w:hAnsi="Times New Roman"/>
          <w:i/>
          <w:noProof/>
          <w:lang w:eastAsia="hr-HR"/>
        </w:rPr>
        <w:t>Isto</w:t>
      </w:r>
      <w:r w:rsidRPr="003044F2">
        <w:rPr>
          <w:rFonts w:ascii="Times New Roman" w:hAnsi="Times New Roman"/>
          <w:noProof/>
          <w:lang w:eastAsia="hr-HR"/>
        </w:rPr>
        <w:t xml:space="preserve"> piše se </w:t>
      </w:r>
      <w:r w:rsidR="00CF14B0" w:rsidRPr="003044F2">
        <w:rPr>
          <w:rFonts w:ascii="Times New Roman" w:hAnsi="Times New Roman"/>
          <w:noProof/>
          <w:lang w:eastAsia="hr-HR"/>
        </w:rPr>
        <w:t xml:space="preserve">u </w:t>
      </w:r>
      <w:r w:rsidRPr="003044F2">
        <w:rPr>
          <w:rFonts w:ascii="Times New Roman" w:hAnsi="Times New Roman"/>
          <w:noProof/>
          <w:lang w:eastAsia="hr-HR"/>
        </w:rPr>
        <w:t>kurziv</w:t>
      </w:r>
      <w:r w:rsidR="00CF14B0" w:rsidRPr="003044F2">
        <w:rPr>
          <w:rFonts w:ascii="Times New Roman" w:hAnsi="Times New Roman"/>
          <w:noProof/>
          <w:lang w:eastAsia="hr-HR"/>
        </w:rPr>
        <w:t>u</w:t>
      </w:r>
      <w:r w:rsidRPr="003044F2">
        <w:rPr>
          <w:rFonts w:ascii="Times New Roman" w:hAnsi="Times New Roman"/>
          <w:noProof/>
          <w:lang w:eastAsia="hr-HR"/>
        </w:rPr>
        <w:t xml:space="preserve"> i </w:t>
      </w:r>
      <w:r w:rsidR="00651BE1" w:rsidRPr="003044F2">
        <w:rPr>
          <w:rFonts w:ascii="Times New Roman" w:hAnsi="Times New Roman"/>
          <w:noProof/>
          <w:lang w:eastAsia="hr-HR"/>
        </w:rPr>
        <w:t>upotrebljava</w:t>
      </w:r>
      <w:r w:rsidRPr="003044F2">
        <w:rPr>
          <w:rFonts w:ascii="Times New Roman" w:hAnsi="Times New Roman"/>
          <w:noProof/>
          <w:lang w:eastAsia="hr-HR"/>
        </w:rPr>
        <w:t xml:space="preserve"> kada se u bilješci navodi isto djelo kao i u neposredno prethodnoj, pod uvjetom da je to jedino navedeno djelo u prethodnoj bilješci</w:t>
      </w:r>
      <w:r w:rsidR="004E2C7F" w:rsidRPr="003044F2">
        <w:rPr>
          <w:rFonts w:ascii="Times New Roman" w:hAnsi="Times New Roman"/>
          <w:noProof/>
          <w:lang w:eastAsia="hr-HR"/>
        </w:rPr>
        <w:t>.</w:t>
      </w:r>
    </w:p>
    <w:p w:rsidR="00651BE1" w:rsidRPr="003044F2" w:rsidRDefault="00651BE1" w:rsidP="00DC0EF7">
      <w:pPr>
        <w:numPr>
          <w:ilvl w:val="0"/>
          <w:numId w:val="3"/>
        </w:numPr>
        <w:tabs>
          <w:tab w:val="clear" w:pos="720"/>
          <w:tab w:val="num" w:pos="357"/>
        </w:tabs>
        <w:spacing w:after="120" w:line="240" w:lineRule="auto"/>
        <w:ind w:left="357" w:hanging="357"/>
        <w:jc w:val="both"/>
        <w:rPr>
          <w:rFonts w:ascii="Times New Roman" w:hAnsi="Times New Roman"/>
          <w:noProof/>
          <w:lang w:eastAsia="hr-HR"/>
        </w:rPr>
      </w:pPr>
      <w:r w:rsidRPr="003044F2">
        <w:rPr>
          <w:rFonts w:ascii="Times New Roman" w:hAnsi="Times New Roman"/>
          <w:noProof/>
          <w:lang w:eastAsia="hr-HR"/>
        </w:rPr>
        <w:t xml:space="preserve">Ako je djelo izdalo više izdavača, </w:t>
      </w:r>
      <w:r w:rsidR="006C3507" w:rsidRPr="003044F2">
        <w:rPr>
          <w:rFonts w:ascii="Times New Roman" w:hAnsi="Times New Roman"/>
          <w:noProof/>
          <w:lang w:eastAsia="hr-HR"/>
        </w:rPr>
        <w:t>u popisu literature</w:t>
      </w:r>
      <w:r w:rsidRPr="003044F2">
        <w:rPr>
          <w:rFonts w:ascii="Times New Roman" w:hAnsi="Times New Roman"/>
          <w:noProof/>
          <w:lang w:eastAsia="hr-HR"/>
        </w:rPr>
        <w:t xml:space="preserve"> odvajaju </w:t>
      </w:r>
      <w:r w:rsidR="006C3507" w:rsidRPr="003044F2">
        <w:rPr>
          <w:rFonts w:ascii="Times New Roman" w:hAnsi="Times New Roman"/>
          <w:noProof/>
          <w:lang w:eastAsia="hr-HR"/>
        </w:rPr>
        <w:t xml:space="preserve">se </w:t>
      </w:r>
      <w:r w:rsidRPr="003044F2">
        <w:rPr>
          <w:rFonts w:ascii="Times New Roman" w:hAnsi="Times New Roman"/>
          <w:noProof/>
          <w:lang w:eastAsia="hr-HR"/>
        </w:rPr>
        <w:t>točka-zarezom. Točka-zarezom odvajaju se i mjesta izdanja ako ih ima više.</w:t>
      </w:r>
    </w:p>
    <w:p w:rsidR="00651BE1" w:rsidRPr="003044F2" w:rsidRDefault="00651BE1" w:rsidP="00DC0EF7">
      <w:pPr>
        <w:numPr>
          <w:ilvl w:val="0"/>
          <w:numId w:val="3"/>
        </w:numPr>
        <w:tabs>
          <w:tab w:val="clear" w:pos="720"/>
          <w:tab w:val="num" w:pos="357"/>
        </w:tabs>
        <w:spacing w:after="120" w:line="240" w:lineRule="auto"/>
        <w:ind w:left="357" w:hanging="357"/>
        <w:jc w:val="both"/>
        <w:rPr>
          <w:rFonts w:ascii="Times New Roman" w:hAnsi="Times New Roman"/>
          <w:noProof/>
          <w:lang w:eastAsia="hr-HR"/>
        </w:rPr>
      </w:pPr>
      <w:r w:rsidRPr="003044F2">
        <w:rPr>
          <w:rFonts w:ascii="Times New Roman" w:hAnsi="Times New Roman"/>
          <w:noProof/>
          <w:lang w:eastAsia="hr-HR"/>
        </w:rPr>
        <w:t xml:space="preserve">U popisu </w:t>
      </w:r>
      <w:r w:rsidR="006C3507" w:rsidRPr="003044F2">
        <w:rPr>
          <w:rFonts w:ascii="Times New Roman" w:hAnsi="Times New Roman"/>
          <w:noProof/>
          <w:lang w:eastAsia="hr-HR"/>
        </w:rPr>
        <w:t xml:space="preserve">objavljenih </w:t>
      </w:r>
      <w:r w:rsidRPr="003044F2">
        <w:rPr>
          <w:rFonts w:ascii="Times New Roman" w:hAnsi="Times New Roman"/>
          <w:noProof/>
          <w:lang w:eastAsia="hr-HR"/>
        </w:rPr>
        <w:t>izvora i literature na kraju članka korištena građa navodi se abecednim redom po prezimenima autora i abecednim redom naslova za radove istoga autora. Ako korišteno djelo nema autora/urednika/priređivača, slaže se abecednim redom prema naslovu/nazivu.</w:t>
      </w:r>
    </w:p>
    <w:p w:rsidR="005F385F" w:rsidRPr="003044F2" w:rsidRDefault="005F385F" w:rsidP="00CB0B93">
      <w:pPr>
        <w:numPr>
          <w:ilvl w:val="0"/>
          <w:numId w:val="3"/>
        </w:numPr>
        <w:tabs>
          <w:tab w:val="clear" w:pos="720"/>
          <w:tab w:val="num" w:pos="357"/>
        </w:tabs>
        <w:spacing w:after="120" w:line="240" w:lineRule="auto"/>
        <w:ind w:left="357" w:hanging="357"/>
        <w:rPr>
          <w:rFonts w:ascii="Times New Roman" w:hAnsi="Times New Roman"/>
          <w:b/>
          <w:noProof/>
          <w:lang w:eastAsia="hr-HR"/>
        </w:rPr>
      </w:pPr>
      <w:r w:rsidRPr="003044F2">
        <w:rPr>
          <w:rFonts w:ascii="Times New Roman" w:hAnsi="Times New Roman"/>
          <w:noProof/>
          <w:lang w:eastAsia="hr-HR"/>
        </w:rPr>
        <w:t>Oznaka bilješke stavlja se u tekstu iza interpunkcijskog</w:t>
      </w:r>
      <w:r w:rsidR="00651BE1" w:rsidRPr="003044F2">
        <w:rPr>
          <w:rFonts w:ascii="Times New Roman" w:hAnsi="Times New Roman"/>
          <w:noProof/>
          <w:lang w:eastAsia="hr-HR"/>
        </w:rPr>
        <w:t>a</w:t>
      </w:r>
      <w:r w:rsidRPr="003044F2">
        <w:rPr>
          <w:rFonts w:ascii="Times New Roman" w:hAnsi="Times New Roman"/>
          <w:noProof/>
          <w:lang w:eastAsia="hr-HR"/>
        </w:rPr>
        <w:t xml:space="preserve"> znaka</w:t>
      </w:r>
      <w:r w:rsidR="00CF14B0" w:rsidRPr="003044F2">
        <w:rPr>
          <w:rFonts w:ascii="Times New Roman" w:hAnsi="Times New Roman"/>
          <w:noProof/>
          <w:lang w:eastAsia="hr-HR"/>
        </w:rPr>
        <w:t>.</w:t>
      </w:r>
    </w:p>
    <w:p w:rsidR="009D3D74" w:rsidRPr="003044F2" w:rsidRDefault="009D3D74" w:rsidP="00CB0B93">
      <w:pPr>
        <w:spacing w:after="120" w:line="240" w:lineRule="auto"/>
        <w:rPr>
          <w:rFonts w:ascii="Times New Roman" w:eastAsia="Times New Roman" w:hAnsi="Times New Roman"/>
          <w:noProof/>
          <w:lang w:eastAsia="hr-HR"/>
        </w:rPr>
      </w:pPr>
    </w:p>
    <w:p w:rsidR="006349C3" w:rsidRPr="003044F2" w:rsidRDefault="006349C3" w:rsidP="00CB0B93">
      <w:pPr>
        <w:pBdr>
          <w:bottom w:val="single" w:sz="4" w:space="1" w:color="auto"/>
        </w:pBdr>
        <w:spacing w:after="120" w:line="240" w:lineRule="auto"/>
        <w:rPr>
          <w:rFonts w:ascii="Times New Roman" w:hAnsi="Times New Roman"/>
          <w:b/>
          <w:noProof/>
          <w:sz w:val="28"/>
          <w:szCs w:val="28"/>
          <w:lang w:eastAsia="hr-HR"/>
        </w:rPr>
      </w:pPr>
      <w:r w:rsidRPr="003044F2">
        <w:rPr>
          <w:rFonts w:ascii="Times New Roman" w:hAnsi="Times New Roman"/>
          <w:b/>
          <w:noProof/>
          <w:sz w:val="28"/>
          <w:szCs w:val="28"/>
          <w:lang w:eastAsia="hr-HR"/>
        </w:rPr>
        <w:t>Knjige</w:t>
      </w:r>
    </w:p>
    <w:p w:rsidR="005B63E4" w:rsidRPr="003044F2" w:rsidRDefault="00A86CDB" w:rsidP="00DC0EF7">
      <w:pPr>
        <w:spacing w:after="120" w:line="240" w:lineRule="auto"/>
        <w:jc w:val="both"/>
        <w:rPr>
          <w:rFonts w:ascii="Times New Roman" w:hAnsi="Times New Roman"/>
          <w:noProof/>
          <w:lang w:eastAsia="hr-HR"/>
        </w:rPr>
      </w:pPr>
      <w:r w:rsidRPr="003044F2">
        <w:rPr>
          <w:rFonts w:ascii="Times New Roman" w:hAnsi="Times New Roman"/>
          <w:noProof/>
          <w:lang w:eastAsia="hr-HR"/>
        </w:rPr>
        <w:t>U</w:t>
      </w:r>
      <w:r w:rsidR="0051668E" w:rsidRPr="003044F2">
        <w:rPr>
          <w:rFonts w:ascii="Times New Roman" w:hAnsi="Times New Roman"/>
          <w:noProof/>
          <w:lang w:eastAsia="hr-HR"/>
        </w:rPr>
        <w:t xml:space="preserve"> bilješkama</w:t>
      </w:r>
      <w:r w:rsidR="00994760" w:rsidRPr="003044F2">
        <w:rPr>
          <w:rFonts w:ascii="Times New Roman" w:hAnsi="Times New Roman"/>
          <w:noProof/>
          <w:lang w:eastAsia="hr-HR"/>
        </w:rPr>
        <w:t xml:space="preserve"> </w:t>
      </w:r>
      <w:r w:rsidRPr="003044F2">
        <w:rPr>
          <w:rFonts w:ascii="Times New Roman" w:hAnsi="Times New Roman"/>
          <w:noProof/>
          <w:lang w:eastAsia="hr-HR"/>
        </w:rPr>
        <w:t xml:space="preserve">se </w:t>
      </w:r>
      <w:r w:rsidR="00FA6903" w:rsidRPr="003044F2">
        <w:rPr>
          <w:rFonts w:ascii="Times New Roman" w:hAnsi="Times New Roman"/>
          <w:noProof/>
          <w:lang w:eastAsia="hr-HR"/>
        </w:rPr>
        <w:t xml:space="preserve">pojedine stavke odvajaju zarezom, a </w:t>
      </w:r>
      <w:r w:rsidR="0051668E" w:rsidRPr="003044F2">
        <w:rPr>
          <w:rFonts w:ascii="Times New Roman" w:hAnsi="Times New Roman"/>
          <w:noProof/>
          <w:lang w:eastAsia="hr-HR"/>
        </w:rPr>
        <w:t xml:space="preserve">valja </w:t>
      </w:r>
      <w:r w:rsidR="00266499" w:rsidRPr="003044F2">
        <w:rPr>
          <w:rFonts w:ascii="Times New Roman" w:hAnsi="Times New Roman"/>
          <w:noProof/>
          <w:lang w:eastAsia="hr-HR"/>
        </w:rPr>
        <w:t>napisati</w:t>
      </w:r>
      <w:r w:rsidR="00337E62" w:rsidRPr="003044F2">
        <w:rPr>
          <w:rFonts w:ascii="Times New Roman" w:hAnsi="Times New Roman"/>
          <w:noProof/>
          <w:lang w:eastAsia="hr-HR"/>
        </w:rPr>
        <w:t>:</w:t>
      </w:r>
      <w:r w:rsidR="0067501F" w:rsidRPr="003044F2">
        <w:rPr>
          <w:rFonts w:ascii="Times New Roman" w:hAnsi="Times New Roman"/>
          <w:noProof/>
          <w:lang w:eastAsia="hr-HR"/>
        </w:rPr>
        <w:t xml:space="preserve"> </w:t>
      </w:r>
      <w:r w:rsidR="0051668E" w:rsidRPr="003044F2">
        <w:rPr>
          <w:rFonts w:ascii="Times New Roman" w:hAnsi="Times New Roman"/>
          <w:noProof/>
          <w:lang w:eastAsia="hr-HR"/>
        </w:rPr>
        <w:t>PREZIME</w:t>
      </w:r>
      <w:r w:rsidR="006349C3" w:rsidRPr="003044F2">
        <w:rPr>
          <w:rFonts w:ascii="Times New Roman" w:hAnsi="Times New Roman"/>
          <w:noProof/>
          <w:lang w:eastAsia="hr-HR"/>
        </w:rPr>
        <w:t xml:space="preserve">, </w:t>
      </w:r>
      <w:r w:rsidR="006349C3" w:rsidRPr="003044F2">
        <w:rPr>
          <w:rFonts w:ascii="Times New Roman" w:hAnsi="Times New Roman"/>
          <w:i/>
          <w:noProof/>
          <w:lang w:eastAsia="hr-HR"/>
        </w:rPr>
        <w:t xml:space="preserve">Naslov </w:t>
      </w:r>
      <w:r w:rsidR="00994760" w:rsidRPr="003044F2">
        <w:rPr>
          <w:rFonts w:ascii="Times New Roman" w:hAnsi="Times New Roman"/>
          <w:i/>
          <w:noProof/>
          <w:lang w:eastAsia="hr-HR"/>
        </w:rPr>
        <w:t>knjige</w:t>
      </w:r>
      <w:r w:rsidR="002747B4" w:rsidRPr="003044F2">
        <w:rPr>
          <w:rFonts w:ascii="Times New Roman" w:hAnsi="Times New Roman"/>
          <w:noProof/>
          <w:lang w:eastAsia="hr-HR"/>
        </w:rPr>
        <w:t>, citirane stranice</w:t>
      </w:r>
      <w:r w:rsidR="00337E62" w:rsidRPr="003044F2">
        <w:rPr>
          <w:rFonts w:ascii="Times New Roman" w:hAnsi="Times New Roman"/>
          <w:noProof/>
          <w:lang w:eastAsia="hr-HR"/>
        </w:rPr>
        <w:t>.</w:t>
      </w:r>
      <w:r w:rsidR="003D5458" w:rsidRPr="003044F2">
        <w:rPr>
          <w:rFonts w:ascii="Times New Roman" w:hAnsi="Times New Roman"/>
          <w:noProof/>
          <w:lang w:eastAsia="hr-HR"/>
        </w:rPr>
        <w:t xml:space="preserve"> </w:t>
      </w:r>
      <w:r w:rsidR="00266499" w:rsidRPr="003044F2">
        <w:rPr>
          <w:rFonts w:ascii="Times New Roman" w:hAnsi="Times New Roman"/>
          <w:noProof/>
          <w:lang w:eastAsia="hr-HR"/>
        </w:rPr>
        <w:t>Ako je naslov duži od tri riječi, može se koristiti skraćeni oblik</w:t>
      </w:r>
      <w:r w:rsidR="005B63E4" w:rsidRPr="003044F2">
        <w:rPr>
          <w:rFonts w:ascii="Times New Roman" w:hAnsi="Times New Roman"/>
          <w:noProof/>
          <w:lang w:eastAsia="hr-HR"/>
        </w:rPr>
        <w:t>.</w:t>
      </w:r>
    </w:p>
    <w:p w:rsidR="00905B81" w:rsidRPr="003044F2" w:rsidRDefault="00141EBB" w:rsidP="00DC0EF7">
      <w:pPr>
        <w:spacing w:after="120" w:line="240" w:lineRule="auto"/>
        <w:jc w:val="both"/>
        <w:rPr>
          <w:rFonts w:ascii="Times New Roman" w:hAnsi="Times New Roman"/>
          <w:noProof/>
          <w:lang w:eastAsia="hr-HR"/>
        </w:rPr>
      </w:pPr>
      <w:r w:rsidRPr="003044F2">
        <w:rPr>
          <w:rFonts w:ascii="Times New Roman" w:hAnsi="Times New Roman"/>
          <w:noProof/>
          <w:lang w:eastAsia="hr-HR"/>
        </w:rPr>
        <w:t>U popisu literature</w:t>
      </w:r>
      <w:r w:rsidR="005B63E4" w:rsidRPr="003044F2">
        <w:rPr>
          <w:rFonts w:ascii="Times New Roman" w:hAnsi="Times New Roman"/>
          <w:noProof/>
          <w:lang w:eastAsia="hr-HR"/>
        </w:rPr>
        <w:t xml:space="preserve"> pojedine stavke odvajaju se točkom, a</w:t>
      </w:r>
      <w:r w:rsidRPr="003044F2">
        <w:rPr>
          <w:rFonts w:ascii="Times New Roman" w:hAnsi="Times New Roman"/>
          <w:noProof/>
          <w:lang w:eastAsia="hr-HR"/>
        </w:rPr>
        <w:t xml:space="preserve"> </w:t>
      </w:r>
      <w:r w:rsidR="005B2257" w:rsidRPr="003044F2">
        <w:rPr>
          <w:rFonts w:ascii="Times New Roman" w:hAnsi="Times New Roman"/>
          <w:noProof/>
          <w:lang w:eastAsia="hr-HR"/>
        </w:rPr>
        <w:t>pišu</w:t>
      </w:r>
      <w:r w:rsidR="00266499" w:rsidRPr="003044F2">
        <w:rPr>
          <w:rFonts w:ascii="Times New Roman" w:hAnsi="Times New Roman"/>
          <w:noProof/>
          <w:lang w:eastAsia="hr-HR"/>
        </w:rPr>
        <w:t xml:space="preserve"> se puni podaci u obliku:</w:t>
      </w:r>
      <w:r w:rsidR="0067501F" w:rsidRPr="003044F2">
        <w:rPr>
          <w:rFonts w:ascii="Times New Roman" w:hAnsi="Times New Roman"/>
          <w:noProof/>
          <w:lang w:eastAsia="hr-HR"/>
        </w:rPr>
        <w:t xml:space="preserve"> </w:t>
      </w:r>
      <w:r w:rsidR="00266499" w:rsidRPr="003044F2">
        <w:rPr>
          <w:rFonts w:ascii="Times New Roman" w:hAnsi="Times New Roman"/>
          <w:noProof/>
          <w:lang w:eastAsia="hr-HR"/>
        </w:rPr>
        <w:t>PREZIME, Ime</w:t>
      </w:r>
      <w:r w:rsidR="005B63E4" w:rsidRPr="003044F2">
        <w:rPr>
          <w:rFonts w:ascii="Times New Roman" w:hAnsi="Times New Roman"/>
          <w:noProof/>
          <w:lang w:eastAsia="hr-HR"/>
        </w:rPr>
        <w:t>.</w:t>
      </w:r>
      <w:r w:rsidR="00266499" w:rsidRPr="003044F2">
        <w:rPr>
          <w:rFonts w:ascii="Times New Roman" w:hAnsi="Times New Roman"/>
          <w:noProof/>
          <w:lang w:eastAsia="hr-HR"/>
        </w:rPr>
        <w:t xml:space="preserve"> </w:t>
      </w:r>
      <w:r w:rsidR="00266499" w:rsidRPr="003044F2">
        <w:rPr>
          <w:rFonts w:ascii="Times New Roman" w:hAnsi="Times New Roman"/>
          <w:i/>
          <w:noProof/>
          <w:lang w:eastAsia="hr-HR"/>
        </w:rPr>
        <w:t>Naslov knjige</w:t>
      </w:r>
      <w:r w:rsidR="00266499" w:rsidRPr="003044F2">
        <w:rPr>
          <w:rFonts w:ascii="Times New Roman" w:hAnsi="Times New Roman"/>
          <w:noProof/>
          <w:lang w:eastAsia="hr-HR"/>
        </w:rPr>
        <w:t xml:space="preserve">. </w:t>
      </w:r>
      <w:r w:rsidR="00C03C37" w:rsidRPr="003044F2">
        <w:rPr>
          <w:rFonts w:ascii="Times New Roman" w:hAnsi="Times New Roman"/>
          <w:noProof/>
          <w:lang w:eastAsia="hr-HR"/>
        </w:rPr>
        <w:t xml:space="preserve">Podatak o izdanju. </w:t>
      </w:r>
      <w:r w:rsidR="00266499" w:rsidRPr="003044F2">
        <w:rPr>
          <w:rFonts w:ascii="Times New Roman" w:hAnsi="Times New Roman"/>
          <w:noProof/>
          <w:lang w:eastAsia="hr-HR"/>
        </w:rPr>
        <w:t>Mjesto izdanja: Izdavač, godina izdanja</w:t>
      </w:r>
      <w:r w:rsidRPr="003044F2">
        <w:rPr>
          <w:rFonts w:ascii="Times New Roman" w:hAnsi="Times New Roman"/>
          <w:noProof/>
          <w:lang w:eastAsia="hr-HR"/>
        </w:rPr>
        <w:t>.</w:t>
      </w:r>
      <w:r w:rsidR="003D5458" w:rsidRPr="003044F2">
        <w:rPr>
          <w:rFonts w:ascii="Times New Roman" w:hAnsi="Times New Roman"/>
          <w:noProof/>
          <w:lang w:eastAsia="hr-HR"/>
        </w:rPr>
        <w:t xml:space="preserve"> </w:t>
      </w:r>
      <w:r w:rsidR="00C03C37" w:rsidRPr="003044F2">
        <w:rPr>
          <w:rFonts w:ascii="Times New Roman" w:hAnsi="Times New Roman"/>
          <w:noProof/>
          <w:lang w:eastAsia="hr-HR"/>
        </w:rPr>
        <w:t>Podatak o izdanju piše se ako treba navesti urednika</w:t>
      </w:r>
      <w:r w:rsidR="00F64B6F" w:rsidRPr="003044F2">
        <w:rPr>
          <w:rFonts w:ascii="Times New Roman" w:hAnsi="Times New Roman"/>
          <w:noProof/>
          <w:lang w:eastAsia="hr-HR"/>
        </w:rPr>
        <w:t xml:space="preserve"> ili</w:t>
      </w:r>
      <w:r w:rsidR="00915814" w:rsidRPr="003044F2">
        <w:rPr>
          <w:rFonts w:ascii="Times New Roman" w:hAnsi="Times New Roman"/>
          <w:noProof/>
          <w:lang w:eastAsia="hr-HR"/>
        </w:rPr>
        <w:t xml:space="preserve"> priređivača</w:t>
      </w:r>
      <w:r w:rsidR="00905B81" w:rsidRPr="003044F2">
        <w:rPr>
          <w:rFonts w:ascii="Times New Roman" w:hAnsi="Times New Roman"/>
          <w:noProof/>
          <w:lang w:eastAsia="hr-HR"/>
        </w:rPr>
        <w:t>.</w:t>
      </w:r>
    </w:p>
    <w:p w:rsidR="00905B81" w:rsidRPr="003044F2" w:rsidRDefault="00905B81" w:rsidP="00DC0EF7">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Ako se navodi knjiga jednoga, dvoje ili troje autora, u bilješkama se pišu prezimena svih autora. Ako je knjigu napisalo četvero ili više autora, u bilješkama se </w:t>
      </w:r>
      <w:r w:rsidR="004C6CDB" w:rsidRPr="003044F2">
        <w:rPr>
          <w:rFonts w:ascii="Times New Roman" w:hAnsi="Times New Roman"/>
          <w:noProof/>
          <w:lang w:eastAsia="hr-HR"/>
        </w:rPr>
        <w:t>piše</w:t>
      </w:r>
      <w:r w:rsidRPr="003044F2">
        <w:rPr>
          <w:rFonts w:ascii="Times New Roman" w:hAnsi="Times New Roman"/>
          <w:noProof/>
          <w:lang w:eastAsia="hr-HR"/>
        </w:rPr>
        <w:t xml:space="preserve"> samo prvi autor i latinska kratica et al. (</w:t>
      </w:r>
      <w:r w:rsidR="0083223B" w:rsidRPr="003044F2">
        <w:rPr>
          <w:rFonts w:ascii="Times New Roman" w:hAnsi="Times New Roman"/>
          <w:i/>
          <w:noProof/>
          <w:lang w:eastAsia="hr-HR"/>
        </w:rPr>
        <w:t>et alii</w:t>
      </w:r>
      <w:r w:rsidR="0083223B" w:rsidRPr="003044F2">
        <w:rPr>
          <w:rFonts w:ascii="Times New Roman" w:hAnsi="Times New Roman"/>
          <w:noProof/>
          <w:lang w:eastAsia="hr-HR"/>
        </w:rPr>
        <w:t xml:space="preserve">, </w:t>
      </w:r>
      <w:r w:rsidRPr="003044F2">
        <w:rPr>
          <w:rFonts w:ascii="Times New Roman" w:hAnsi="Times New Roman"/>
          <w:noProof/>
          <w:lang w:eastAsia="hr-HR"/>
        </w:rPr>
        <w:t xml:space="preserve">“i </w:t>
      </w:r>
      <w:r w:rsidR="0083223B" w:rsidRPr="003044F2">
        <w:rPr>
          <w:rFonts w:ascii="Times New Roman" w:hAnsi="Times New Roman"/>
          <w:noProof/>
          <w:lang w:eastAsia="hr-HR"/>
        </w:rPr>
        <w:t>drugi</w:t>
      </w:r>
      <w:r w:rsidRPr="003044F2">
        <w:rPr>
          <w:rFonts w:ascii="Times New Roman" w:hAnsi="Times New Roman"/>
          <w:noProof/>
          <w:lang w:eastAsia="hr-HR"/>
        </w:rPr>
        <w:t>”), a u popisu literature svi autori odvojeni točka-zarezom.</w:t>
      </w:r>
    </w:p>
    <w:p w:rsidR="00DC0EF7" w:rsidRPr="003044F2" w:rsidRDefault="00DC0EF7" w:rsidP="00DC0EF7">
      <w:pPr>
        <w:spacing w:after="120" w:line="240" w:lineRule="auto"/>
        <w:jc w:val="both"/>
        <w:rPr>
          <w:rFonts w:ascii="Times New Roman" w:hAnsi="Times New Roman"/>
          <w:noProof/>
          <w:lang w:eastAsia="hr-H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8"/>
        <w:gridCol w:w="7274"/>
      </w:tblGrid>
      <w:tr w:rsidR="003044F2" w:rsidRPr="003044F2" w:rsidTr="00111FBC">
        <w:tc>
          <w:tcPr>
            <w:tcW w:w="1809" w:type="dxa"/>
            <w:tcBorders>
              <w:top w:val="single" w:sz="4" w:space="0" w:color="auto"/>
              <w:bottom w:val="nil"/>
            </w:tcBorders>
            <w:shd w:val="clear" w:color="auto" w:fill="F2F2F2"/>
          </w:tcPr>
          <w:p w:rsidR="006C3507" w:rsidRPr="003044F2" w:rsidRDefault="006C3507"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6C3507" w:rsidRPr="003044F2" w:rsidRDefault="006C3507" w:rsidP="00111FBC">
            <w:pPr>
              <w:spacing w:after="120" w:line="240" w:lineRule="auto"/>
              <w:rPr>
                <w:rFonts w:ascii="Times New Roman" w:hAnsi="Times New Roman"/>
                <w:noProof/>
                <w:lang w:eastAsia="hr-HR"/>
              </w:rPr>
            </w:pPr>
            <w:r w:rsidRPr="003044F2">
              <w:rPr>
                <w:rFonts w:ascii="Times New Roman" w:hAnsi="Times New Roman"/>
                <w:noProof/>
              </w:rPr>
              <w:t xml:space="preserve">JELIĆ-BUTIĆ, </w:t>
            </w:r>
            <w:r w:rsidRPr="003044F2">
              <w:rPr>
                <w:rFonts w:ascii="Times New Roman" w:hAnsi="Times New Roman"/>
                <w:i/>
                <w:noProof/>
              </w:rPr>
              <w:t>Četnici u Hrvatskoj</w:t>
            </w:r>
            <w:r w:rsidRPr="003044F2">
              <w:rPr>
                <w:rFonts w:ascii="Times New Roman" w:hAnsi="Times New Roman"/>
                <w:noProof/>
              </w:rPr>
              <w:t>, 33-36.</w:t>
            </w:r>
          </w:p>
        </w:tc>
      </w:tr>
      <w:tr w:rsidR="003044F2" w:rsidRPr="003044F2" w:rsidTr="00111FBC">
        <w:tc>
          <w:tcPr>
            <w:tcW w:w="1809" w:type="dxa"/>
            <w:tcBorders>
              <w:top w:val="nil"/>
              <w:bottom w:val="single" w:sz="4" w:space="0" w:color="auto"/>
            </w:tcBorders>
            <w:shd w:val="clear" w:color="auto" w:fill="F2F2F2"/>
          </w:tcPr>
          <w:p w:rsidR="006C3507" w:rsidRPr="003044F2" w:rsidRDefault="006C3507"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6C3507" w:rsidRPr="003044F2" w:rsidRDefault="006C3507" w:rsidP="00111FBC">
            <w:pPr>
              <w:spacing w:after="120" w:line="240" w:lineRule="auto"/>
              <w:rPr>
                <w:rFonts w:ascii="Times New Roman" w:hAnsi="Times New Roman"/>
                <w:noProof/>
                <w:lang w:eastAsia="hr-HR"/>
              </w:rPr>
            </w:pPr>
            <w:r w:rsidRPr="003044F2">
              <w:rPr>
                <w:rFonts w:ascii="Times New Roman" w:hAnsi="Times New Roman"/>
                <w:noProof/>
              </w:rPr>
              <w:t xml:space="preserve">JELIĆ-BUTIĆ, Fikreta. </w:t>
            </w:r>
            <w:r w:rsidRPr="003044F2">
              <w:rPr>
                <w:rFonts w:ascii="Times New Roman" w:hAnsi="Times New Roman"/>
                <w:i/>
                <w:noProof/>
              </w:rPr>
              <w:t>Četnici u Hrvatskoj 1941</w:t>
            </w:r>
            <w:r w:rsidR="00E0781A" w:rsidRPr="003044F2">
              <w:rPr>
                <w:rFonts w:ascii="Times New Roman" w:hAnsi="Times New Roman"/>
                <w:i/>
                <w:noProof/>
              </w:rPr>
              <w:t>.</w:t>
            </w:r>
            <w:r w:rsidR="00372AD3" w:rsidRPr="003044F2">
              <w:rPr>
                <w:rFonts w:ascii="Times New Roman" w:hAnsi="Times New Roman"/>
                <w:i/>
                <w:noProof/>
              </w:rPr>
              <w:t xml:space="preserve"> – </w:t>
            </w:r>
            <w:r w:rsidRPr="003044F2">
              <w:rPr>
                <w:rFonts w:ascii="Times New Roman" w:hAnsi="Times New Roman"/>
                <w:i/>
                <w:noProof/>
              </w:rPr>
              <w:t>1945.</w:t>
            </w:r>
            <w:r w:rsidRPr="003044F2">
              <w:rPr>
                <w:rFonts w:ascii="Times New Roman" w:hAnsi="Times New Roman"/>
                <w:noProof/>
              </w:rPr>
              <w:t xml:space="preserve"> Zagreb: Globus, 1986.</w:t>
            </w:r>
          </w:p>
        </w:tc>
      </w:tr>
      <w:tr w:rsidR="003044F2" w:rsidRPr="003044F2" w:rsidTr="00111FBC">
        <w:tc>
          <w:tcPr>
            <w:tcW w:w="1809" w:type="dxa"/>
            <w:tcBorders>
              <w:top w:val="single" w:sz="4" w:space="0" w:color="auto"/>
              <w:bottom w:val="nil"/>
            </w:tcBorders>
            <w:shd w:val="clear" w:color="auto" w:fill="F2F2F2"/>
          </w:tcPr>
          <w:p w:rsidR="00E53855" w:rsidRPr="003044F2" w:rsidRDefault="00E53855"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E53855" w:rsidRPr="003044F2" w:rsidRDefault="00E53855" w:rsidP="00994D0B">
            <w:pPr>
              <w:spacing w:after="120" w:line="240" w:lineRule="auto"/>
              <w:rPr>
                <w:rFonts w:ascii="Times New Roman" w:hAnsi="Times New Roman"/>
                <w:noProof/>
                <w:lang w:eastAsia="hr-HR"/>
              </w:rPr>
            </w:pPr>
            <w:r w:rsidRPr="003044F2">
              <w:rPr>
                <w:rFonts w:ascii="Times New Roman" w:hAnsi="Times New Roman"/>
                <w:noProof/>
                <w:lang w:eastAsia="hr-HR"/>
              </w:rPr>
              <w:t xml:space="preserve">GRIJAK, ĆOSIĆ, </w:t>
            </w:r>
            <w:r w:rsidRPr="003044F2">
              <w:rPr>
                <w:rFonts w:ascii="Times New Roman" w:hAnsi="Times New Roman"/>
                <w:i/>
                <w:noProof/>
                <w:lang w:eastAsia="hr-HR"/>
              </w:rPr>
              <w:t>Figure politike</w:t>
            </w:r>
            <w:r w:rsidRPr="003044F2">
              <w:rPr>
                <w:rFonts w:ascii="Times New Roman" w:hAnsi="Times New Roman"/>
                <w:noProof/>
                <w:lang w:eastAsia="hr-HR"/>
              </w:rPr>
              <w:t>, 53.</w:t>
            </w:r>
          </w:p>
        </w:tc>
      </w:tr>
      <w:tr w:rsidR="003044F2" w:rsidRPr="003044F2" w:rsidTr="00111FBC">
        <w:tc>
          <w:tcPr>
            <w:tcW w:w="1809" w:type="dxa"/>
            <w:tcBorders>
              <w:top w:val="nil"/>
              <w:bottom w:val="single" w:sz="4" w:space="0" w:color="auto"/>
            </w:tcBorders>
            <w:shd w:val="clear" w:color="auto" w:fill="F2F2F2"/>
          </w:tcPr>
          <w:p w:rsidR="00E53855" w:rsidRPr="003044F2" w:rsidRDefault="00E53855" w:rsidP="00111FBC">
            <w:pPr>
              <w:spacing w:after="120" w:line="240" w:lineRule="auto"/>
              <w:rPr>
                <w:rFonts w:ascii="Times New Roman" w:hAnsi="Times New Roman"/>
                <w:b/>
                <w:noProof/>
              </w:rPr>
            </w:pPr>
            <w:r w:rsidRPr="003044F2">
              <w:rPr>
                <w:rFonts w:ascii="Times New Roman" w:hAnsi="Times New Roman"/>
                <w:b/>
                <w:noProof/>
              </w:rPr>
              <w:lastRenderedPageBreak/>
              <w:t>Popis literature:</w:t>
            </w:r>
          </w:p>
        </w:tc>
        <w:tc>
          <w:tcPr>
            <w:tcW w:w="7479" w:type="dxa"/>
            <w:tcBorders>
              <w:top w:val="nil"/>
              <w:bottom w:val="single" w:sz="4" w:space="0" w:color="auto"/>
            </w:tcBorders>
            <w:shd w:val="clear" w:color="auto" w:fill="F2F2F2"/>
            <w:vAlign w:val="center"/>
          </w:tcPr>
          <w:p w:rsidR="00E53855" w:rsidRPr="003044F2" w:rsidRDefault="00E53855" w:rsidP="00994D0B">
            <w:pPr>
              <w:spacing w:after="120" w:line="240" w:lineRule="auto"/>
              <w:rPr>
                <w:rFonts w:ascii="Times New Roman" w:hAnsi="Times New Roman"/>
                <w:noProof/>
                <w:lang w:eastAsia="hr-HR"/>
              </w:rPr>
            </w:pPr>
            <w:r w:rsidRPr="003044F2">
              <w:rPr>
                <w:rFonts w:ascii="Times New Roman" w:hAnsi="Times New Roman"/>
                <w:noProof/>
                <w:lang w:eastAsia="hr-HR"/>
              </w:rPr>
              <w:t xml:space="preserve">GRIJAK, Zoran; ĆOSIĆ, Stjepan. </w:t>
            </w:r>
            <w:r w:rsidRPr="003044F2">
              <w:rPr>
                <w:rFonts w:ascii="Times New Roman" w:hAnsi="Times New Roman"/>
                <w:i/>
                <w:noProof/>
                <w:lang w:eastAsia="hr-HR"/>
              </w:rPr>
              <w:t>Figure politike. Lujo Vojnović i Robert William Seton-Watson</w:t>
            </w:r>
            <w:r w:rsidRPr="003044F2">
              <w:rPr>
                <w:rFonts w:ascii="Times New Roman" w:hAnsi="Times New Roman"/>
                <w:noProof/>
                <w:lang w:eastAsia="hr-HR"/>
              </w:rPr>
              <w:t>. Zagreb: Hrvatski državni arhiv, 2012.</w:t>
            </w:r>
          </w:p>
        </w:tc>
      </w:tr>
      <w:tr w:rsidR="003044F2" w:rsidRPr="003044F2" w:rsidTr="00111FBC">
        <w:tc>
          <w:tcPr>
            <w:tcW w:w="1809" w:type="dxa"/>
            <w:tcBorders>
              <w:top w:val="single" w:sz="4" w:space="0" w:color="auto"/>
              <w:bottom w:val="nil"/>
            </w:tcBorders>
            <w:shd w:val="clear" w:color="auto" w:fill="F2F2F2"/>
          </w:tcPr>
          <w:p w:rsidR="00E53855" w:rsidRPr="003044F2" w:rsidRDefault="00E53855"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E53855" w:rsidRPr="003044F2" w:rsidRDefault="00E53855" w:rsidP="00994D0B">
            <w:pPr>
              <w:spacing w:after="120" w:line="240" w:lineRule="auto"/>
              <w:rPr>
                <w:rFonts w:ascii="Times New Roman" w:eastAsia="Times New Roman" w:hAnsi="Times New Roman"/>
                <w:noProof/>
                <w:lang w:eastAsia="hr-HR"/>
              </w:rPr>
            </w:pPr>
            <w:r w:rsidRPr="003044F2">
              <w:rPr>
                <w:rFonts w:ascii="Times New Roman" w:eastAsia="Times New Roman" w:hAnsi="Times New Roman"/>
                <w:noProof/>
                <w:lang w:eastAsia="hr-HR"/>
              </w:rPr>
              <w:t xml:space="preserve">KRŠNJAVI, </w:t>
            </w:r>
            <w:r w:rsidRPr="003044F2">
              <w:rPr>
                <w:rFonts w:ascii="Times New Roman" w:eastAsia="Times New Roman" w:hAnsi="Times New Roman"/>
                <w:i/>
                <w:noProof/>
                <w:lang w:eastAsia="hr-HR"/>
              </w:rPr>
              <w:t>Izabrana djela</w:t>
            </w:r>
            <w:r w:rsidRPr="003044F2">
              <w:rPr>
                <w:rFonts w:ascii="Times New Roman" w:eastAsia="Times New Roman" w:hAnsi="Times New Roman"/>
                <w:noProof/>
                <w:lang w:eastAsia="hr-HR"/>
              </w:rPr>
              <w:t>, 156.</w:t>
            </w:r>
          </w:p>
        </w:tc>
      </w:tr>
      <w:tr w:rsidR="003044F2" w:rsidRPr="003044F2" w:rsidTr="00111FBC">
        <w:tc>
          <w:tcPr>
            <w:tcW w:w="1809" w:type="dxa"/>
            <w:tcBorders>
              <w:top w:val="nil"/>
              <w:bottom w:val="single" w:sz="4" w:space="0" w:color="auto"/>
            </w:tcBorders>
            <w:shd w:val="clear" w:color="auto" w:fill="F2F2F2"/>
          </w:tcPr>
          <w:p w:rsidR="00E53855" w:rsidRPr="003044F2" w:rsidRDefault="00E53855"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E53855" w:rsidRPr="003044F2" w:rsidRDefault="00E53855" w:rsidP="00994D0B">
            <w:pPr>
              <w:spacing w:after="120" w:line="240" w:lineRule="auto"/>
              <w:rPr>
                <w:rFonts w:ascii="Times New Roman" w:eastAsia="Times New Roman" w:hAnsi="Times New Roman"/>
                <w:noProof/>
                <w:lang w:eastAsia="hr-HR"/>
              </w:rPr>
            </w:pPr>
            <w:r w:rsidRPr="003044F2">
              <w:rPr>
                <w:rFonts w:ascii="Times New Roman" w:eastAsia="Times New Roman" w:hAnsi="Times New Roman"/>
                <w:noProof/>
                <w:lang w:eastAsia="hr-HR"/>
              </w:rPr>
              <w:t xml:space="preserve">KRŠNJAVI, Isidor. </w:t>
            </w:r>
            <w:r w:rsidRPr="003044F2">
              <w:rPr>
                <w:rFonts w:ascii="Times New Roman" w:eastAsia="Times New Roman" w:hAnsi="Times New Roman"/>
                <w:i/>
                <w:noProof/>
                <w:lang w:eastAsia="hr-HR"/>
              </w:rPr>
              <w:t>Izabrana djela</w:t>
            </w:r>
            <w:r w:rsidRPr="003044F2">
              <w:rPr>
                <w:rFonts w:ascii="Times New Roman" w:eastAsia="Times New Roman" w:hAnsi="Times New Roman"/>
                <w:noProof/>
                <w:lang w:eastAsia="hr-HR"/>
              </w:rPr>
              <w:t xml:space="preserve">. Prir. Katica Čorkalo. Vinkovci; Cerna: Riječ; Pauk, 2000. </w:t>
            </w:r>
          </w:p>
        </w:tc>
      </w:tr>
      <w:tr w:rsidR="003044F2" w:rsidRPr="003044F2" w:rsidTr="00111FBC">
        <w:tc>
          <w:tcPr>
            <w:tcW w:w="1809" w:type="dxa"/>
            <w:tcBorders>
              <w:top w:val="single" w:sz="4" w:space="0" w:color="auto"/>
            </w:tcBorders>
            <w:shd w:val="clear" w:color="auto" w:fill="F2F2F2"/>
          </w:tcPr>
          <w:p w:rsidR="00E53855" w:rsidRPr="003044F2" w:rsidRDefault="00E53855"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E53855" w:rsidRPr="003044F2" w:rsidRDefault="00E53855" w:rsidP="000F07CD">
            <w:pPr>
              <w:spacing w:after="120" w:line="240" w:lineRule="auto"/>
              <w:rPr>
                <w:rFonts w:ascii="Times New Roman" w:hAnsi="Times New Roman"/>
                <w:noProof/>
                <w:lang w:eastAsia="hr-HR"/>
              </w:rPr>
            </w:pPr>
            <w:r w:rsidRPr="003044F2">
              <w:rPr>
                <w:rFonts w:ascii="Times New Roman" w:hAnsi="Times New Roman"/>
                <w:noProof/>
              </w:rPr>
              <w:t xml:space="preserve">RADELIĆ et al., </w:t>
            </w:r>
            <w:r w:rsidRPr="003044F2">
              <w:rPr>
                <w:rFonts w:ascii="Times New Roman" w:hAnsi="Times New Roman"/>
                <w:i/>
                <w:noProof/>
              </w:rPr>
              <w:t>Stvaranje hrvatske države</w:t>
            </w:r>
            <w:r w:rsidRPr="003044F2">
              <w:rPr>
                <w:rFonts w:ascii="Times New Roman" w:hAnsi="Times New Roman"/>
                <w:noProof/>
              </w:rPr>
              <w:t>, 23.</w:t>
            </w:r>
          </w:p>
        </w:tc>
      </w:tr>
      <w:tr w:rsidR="00E53855" w:rsidRPr="003044F2" w:rsidTr="00111FBC">
        <w:tc>
          <w:tcPr>
            <w:tcW w:w="1809" w:type="dxa"/>
            <w:shd w:val="clear" w:color="auto" w:fill="F2F2F2"/>
          </w:tcPr>
          <w:p w:rsidR="00E53855" w:rsidRPr="003044F2" w:rsidRDefault="00E53855"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E53855" w:rsidRPr="003044F2" w:rsidRDefault="00E53855" w:rsidP="00C7140B">
            <w:pPr>
              <w:spacing w:after="120" w:line="240" w:lineRule="auto"/>
              <w:rPr>
                <w:rFonts w:ascii="Times New Roman" w:hAnsi="Times New Roman"/>
                <w:noProof/>
                <w:lang w:eastAsia="hr-HR"/>
              </w:rPr>
            </w:pPr>
            <w:r w:rsidRPr="003044F2">
              <w:rPr>
                <w:rFonts w:ascii="Times New Roman" w:hAnsi="Times New Roman"/>
                <w:noProof/>
              </w:rPr>
              <w:t xml:space="preserve">RADELIĆ, Zdenko; MARIJAN, Davor; BARIĆ, Nikica; BING, Albert; ŽIVIĆ, Dražen. </w:t>
            </w:r>
            <w:r w:rsidRPr="003044F2">
              <w:rPr>
                <w:rFonts w:ascii="Times New Roman" w:hAnsi="Times New Roman"/>
                <w:i/>
                <w:noProof/>
              </w:rPr>
              <w:t>Stvaranje hrvatske države i Domovinski rat</w:t>
            </w:r>
            <w:r w:rsidRPr="003044F2">
              <w:rPr>
                <w:rFonts w:ascii="Times New Roman" w:hAnsi="Times New Roman"/>
                <w:noProof/>
              </w:rPr>
              <w:t>. Zagreb: Školska knjiga</w:t>
            </w:r>
            <w:r w:rsidR="00E0781A" w:rsidRPr="003044F2">
              <w:rPr>
                <w:rFonts w:ascii="Times New Roman" w:hAnsi="Times New Roman"/>
                <w:noProof/>
              </w:rPr>
              <w:t>;</w:t>
            </w:r>
            <w:r w:rsidRPr="003044F2">
              <w:rPr>
                <w:rFonts w:ascii="Times New Roman" w:hAnsi="Times New Roman"/>
                <w:noProof/>
              </w:rPr>
              <w:t xml:space="preserve"> Hrvatski institut za povijest, 2006.</w:t>
            </w:r>
          </w:p>
        </w:tc>
      </w:tr>
    </w:tbl>
    <w:p w:rsidR="00A45AB8" w:rsidRPr="003044F2" w:rsidRDefault="00A45AB8" w:rsidP="00CB0B93">
      <w:pPr>
        <w:spacing w:after="120" w:line="240" w:lineRule="auto"/>
        <w:rPr>
          <w:rFonts w:ascii="Times New Roman" w:hAnsi="Times New Roman"/>
          <w:noProof/>
        </w:rPr>
      </w:pPr>
    </w:p>
    <w:p w:rsidR="00E95BB4" w:rsidRPr="003044F2" w:rsidRDefault="00923861" w:rsidP="00D4506C">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Ako knjiga nije autorsko nego uredničko djelo, umjesto imena autora </w:t>
      </w:r>
      <w:r w:rsidR="00C03C37" w:rsidRPr="003044F2">
        <w:rPr>
          <w:rFonts w:ascii="Times New Roman" w:hAnsi="Times New Roman"/>
          <w:noProof/>
          <w:lang w:eastAsia="hr-HR"/>
        </w:rPr>
        <w:t>piše</w:t>
      </w:r>
      <w:r w:rsidRPr="003044F2">
        <w:rPr>
          <w:rFonts w:ascii="Times New Roman" w:hAnsi="Times New Roman"/>
          <w:noProof/>
          <w:lang w:eastAsia="hr-HR"/>
        </w:rPr>
        <w:t xml:space="preserve"> </w:t>
      </w:r>
      <w:r w:rsidR="001542C5" w:rsidRPr="003044F2">
        <w:rPr>
          <w:rFonts w:ascii="Times New Roman" w:hAnsi="Times New Roman"/>
          <w:noProof/>
          <w:lang w:eastAsia="hr-HR"/>
        </w:rPr>
        <w:t xml:space="preserve">se </w:t>
      </w:r>
      <w:r w:rsidRPr="003044F2">
        <w:rPr>
          <w:rFonts w:ascii="Times New Roman" w:hAnsi="Times New Roman"/>
          <w:noProof/>
          <w:lang w:eastAsia="hr-HR"/>
        </w:rPr>
        <w:t>ime urednika</w:t>
      </w:r>
      <w:r w:rsidR="006C3507" w:rsidRPr="003044F2">
        <w:rPr>
          <w:rFonts w:ascii="Times New Roman" w:hAnsi="Times New Roman"/>
          <w:noProof/>
          <w:lang w:eastAsia="hr-HR"/>
        </w:rPr>
        <w:t>/priređivača</w:t>
      </w:r>
      <w:r w:rsidR="00372AD3" w:rsidRPr="003044F2">
        <w:rPr>
          <w:rFonts w:ascii="Times New Roman" w:hAnsi="Times New Roman"/>
          <w:noProof/>
          <w:lang w:eastAsia="hr-HR"/>
        </w:rPr>
        <w:t>, a u popisu literature nakon imena dodaje se kratica ur./prir.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8"/>
        <w:gridCol w:w="7274"/>
      </w:tblGrid>
      <w:tr w:rsidR="003044F2" w:rsidRPr="003044F2" w:rsidTr="00111FBC">
        <w:tc>
          <w:tcPr>
            <w:tcW w:w="1809" w:type="dxa"/>
            <w:shd w:val="clear" w:color="auto" w:fill="F2F2F2"/>
          </w:tcPr>
          <w:p w:rsidR="00915814" w:rsidRPr="003044F2" w:rsidRDefault="00915814"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915814" w:rsidRPr="003044F2" w:rsidRDefault="00915814" w:rsidP="00111FBC">
            <w:pPr>
              <w:spacing w:after="120" w:line="240" w:lineRule="auto"/>
              <w:rPr>
                <w:rFonts w:ascii="Times New Roman" w:hAnsi="Times New Roman"/>
                <w:noProof/>
                <w:lang w:eastAsia="hr-HR"/>
              </w:rPr>
            </w:pPr>
            <w:r w:rsidRPr="003044F2">
              <w:rPr>
                <w:rFonts w:ascii="Times New Roman" w:hAnsi="Times New Roman"/>
                <w:noProof/>
                <w:lang w:eastAsia="hr-HR"/>
              </w:rPr>
              <w:t xml:space="preserve">RUPIĆ, GEIGER, </w:t>
            </w:r>
            <w:r w:rsidR="00AE5F96" w:rsidRPr="003044F2">
              <w:rPr>
                <w:rFonts w:ascii="Times New Roman" w:hAnsi="Times New Roman"/>
                <w:i/>
                <w:noProof/>
                <w:lang w:eastAsia="hr-HR"/>
              </w:rPr>
              <w:t xml:space="preserve">Dokumenti: </w:t>
            </w:r>
            <w:r w:rsidRPr="003044F2">
              <w:rPr>
                <w:rFonts w:ascii="Times New Roman" w:hAnsi="Times New Roman"/>
                <w:i/>
                <w:noProof/>
                <w:lang w:eastAsia="hr-HR"/>
              </w:rPr>
              <w:t>Dalmacija</w:t>
            </w:r>
            <w:r w:rsidRPr="003044F2">
              <w:rPr>
                <w:rFonts w:ascii="Times New Roman" w:hAnsi="Times New Roman"/>
                <w:noProof/>
                <w:lang w:eastAsia="hr-HR"/>
              </w:rPr>
              <w:t>, 127.</w:t>
            </w:r>
          </w:p>
        </w:tc>
      </w:tr>
      <w:tr w:rsidR="00915814" w:rsidRPr="003044F2" w:rsidTr="00111FBC">
        <w:tc>
          <w:tcPr>
            <w:tcW w:w="1809" w:type="dxa"/>
            <w:shd w:val="clear" w:color="auto" w:fill="F2F2F2"/>
          </w:tcPr>
          <w:p w:rsidR="00915814" w:rsidRPr="003044F2" w:rsidRDefault="00915814"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915814" w:rsidRPr="003044F2" w:rsidRDefault="00915814" w:rsidP="00C7140B">
            <w:pPr>
              <w:spacing w:after="120" w:line="240" w:lineRule="auto"/>
              <w:rPr>
                <w:rFonts w:ascii="Times New Roman" w:hAnsi="Times New Roman"/>
                <w:noProof/>
                <w:lang w:eastAsia="hr-HR"/>
              </w:rPr>
            </w:pPr>
            <w:r w:rsidRPr="003044F2">
              <w:rPr>
                <w:rFonts w:ascii="Times New Roman" w:hAnsi="Times New Roman"/>
                <w:noProof/>
                <w:lang w:eastAsia="hr-HR"/>
              </w:rPr>
              <w:t xml:space="preserve">RUPIĆ, Mate; GEIGER, Vladimir, ur. </w:t>
            </w:r>
            <w:r w:rsidRPr="003044F2">
              <w:rPr>
                <w:rFonts w:ascii="Times New Roman" w:hAnsi="Times New Roman"/>
                <w:i/>
                <w:noProof/>
                <w:lang w:eastAsia="hr-HR"/>
              </w:rPr>
              <w:t>Partizanska i komunistička represija i zločini u Hrvatskoj 1944. – 1946. Dokumenti</w:t>
            </w:r>
            <w:r w:rsidRPr="003044F2">
              <w:rPr>
                <w:rFonts w:ascii="Times New Roman" w:hAnsi="Times New Roman"/>
                <w:noProof/>
                <w:lang w:eastAsia="hr-HR"/>
              </w:rPr>
              <w:t>, sv</w:t>
            </w:r>
            <w:r w:rsidR="00351081" w:rsidRPr="003044F2">
              <w:rPr>
                <w:rFonts w:ascii="Times New Roman" w:hAnsi="Times New Roman"/>
                <w:noProof/>
                <w:lang w:eastAsia="hr-HR"/>
              </w:rPr>
              <w:t>.</w:t>
            </w:r>
            <w:r w:rsidRPr="003044F2">
              <w:rPr>
                <w:rFonts w:ascii="Times New Roman" w:hAnsi="Times New Roman"/>
                <w:noProof/>
                <w:lang w:eastAsia="hr-HR"/>
              </w:rPr>
              <w:t xml:space="preserve"> 4: </w:t>
            </w:r>
            <w:r w:rsidRPr="003044F2">
              <w:rPr>
                <w:rFonts w:ascii="Times New Roman" w:hAnsi="Times New Roman"/>
                <w:i/>
                <w:noProof/>
                <w:lang w:eastAsia="hr-HR"/>
              </w:rPr>
              <w:t>Dalmacija</w:t>
            </w:r>
            <w:r w:rsidRPr="003044F2">
              <w:rPr>
                <w:rFonts w:ascii="Times New Roman" w:hAnsi="Times New Roman"/>
                <w:noProof/>
                <w:lang w:eastAsia="hr-HR"/>
              </w:rPr>
              <w:t>. Slavonski Brod; Zagreb: Hrvatski institut za povijest, Podružnica za povijest Slavonije, Srijema i Baranje; Hrvatski institut za povijest, 2011.</w:t>
            </w:r>
          </w:p>
        </w:tc>
      </w:tr>
    </w:tbl>
    <w:p w:rsidR="00923861" w:rsidRPr="003044F2" w:rsidRDefault="00923861" w:rsidP="00CB0B93">
      <w:pPr>
        <w:spacing w:after="120" w:line="240" w:lineRule="auto"/>
        <w:rPr>
          <w:rFonts w:ascii="Times New Roman" w:hAnsi="Times New Roman"/>
          <w:noProof/>
          <w:lang w:eastAsia="hr-HR"/>
        </w:rPr>
      </w:pPr>
    </w:p>
    <w:p w:rsidR="00E95BB4" w:rsidRPr="003044F2" w:rsidRDefault="00372AD3" w:rsidP="006E3011">
      <w:pPr>
        <w:autoSpaceDE w:val="0"/>
        <w:autoSpaceDN w:val="0"/>
        <w:adjustRightInd w:val="0"/>
        <w:spacing w:after="120" w:line="240" w:lineRule="auto"/>
        <w:jc w:val="both"/>
        <w:rPr>
          <w:rFonts w:ascii="Times New Roman" w:eastAsia="Times New Roman" w:hAnsi="Times New Roman"/>
          <w:iCs/>
          <w:noProof/>
          <w:lang w:eastAsia="hr-HR"/>
        </w:rPr>
      </w:pPr>
      <w:r w:rsidRPr="003044F2">
        <w:rPr>
          <w:rFonts w:ascii="Times New Roman" w:eastAsia="Times New Roman" w:hAnsi="Times New Roman"/>
          <w:iCs/>
          <w:noProof/>
          <w:lang w:eastAsia="hr-HR"/>
        </w:rPr>
        <w:t xml:space="preserve">Pri </w:t>
      </w:r>
      <w:r w:rsidR="00636615" w:rsidRPr="003044F2">
        <w:rPr>
          <w:rFonts w:ascii="Times New Roman" w:eastAsia="Times New Roman" w:hAnsi="Times New Roman"/>
          <w:iCs/>
          <w:noProof/>
          <w:lang w:eastAsia="hr-HR"/>
        </w:rPr>
        <w:t>citiranj</w:t>
      </w:r>
      <w:r w:rsidRPr="003044F2">
        <w:rPr>
          <w:rFonts w:ascii="Times New Roman" w:eastAsia="Times New Roman" w:hAnsi="Times New Roman"/>
          <w:iCs/>
          <w:noProof/>
          <w:lang w:eastAsia="hr-HR"/>
        </w:rPr>
        <w:t>u</w:t>
      </w:r>
      <w:r w:rsidR="00636615" w:rsidRPr="003044F2">
        <w:rPr>
          <w:rFonts w:ascii="Times New Roman" w:eastAsia="Times New Roman" w:hAnsi="Times New Roman"/>
          <w:iCs/>
          <w:noProof/>
          <w:lang w:eastAsia="hr-HR"/>
        </w:rPr>
        <w:t xml:space="preserve"> knjiga objavljen</w:t>
      </w:r>
      <w:r w:rsidR="00151B92" w:rsidRPr="003044F2">
        <w:rPr>
          <w:rFonts w:ascii="Times New Roman" w:eastAsia="Times New Roman" w:hAnsi="Times New Roman"/>
          <w:iCs/>
          <w:noProof/>
          <w:lang w:eastAsia="hr-HR"/>
        </w:rPr>
        <w:t>ih</w:t>
      </w:r>
      <w:r w:rsidR="00636615" w:rsidRPr="003044F2">
        <w:rPr>
          <w:rFonts w:ascii="Times New Roman" w:eastAsia="Times New Roman" w:hAnsi="Times New Roman"/>
          <w:iCs/>
          <w:noProof/>
          <w:lang w:eastAsia="hr-HR"/>
        </w:rPr>
        <w:t xml:space="preserve"> u više oblika </w:t>
      </w:r>
      <w:r w:rsidR="000C4B5A" w:rsidRPr="003044F2">
        <w:rPr>
          <w:rFonts w:ascii="Times New Roman" w:eastAsia="Times New Roman" w:hAnsi="Times New Roman"/>
          <w:iCs/>
          <w:noProof/>
          <w:lang w:eastAsia="hr-HR"/>
        </w:rPr>
        <w:t>(tiskani/</w:t>
      </w:r>
      <w:r w:rsidR="00151B92" w:rsidRPr="003044F2">
        <w:rPr>
          <w:rFonts w:ascii="Times New Roman" w:eastAsia="Times New Roman" w:hAnsi="Times New Roman"/>
          <w:iCs/>
          <w:noProof/>
          <w:lang w:eastAsia="hr-HR"/>
        </w:rPr>
        <w:t>elektronički</w:t>
      </w:r>
      <w:r w:rsidR="000C4B5A" w:rsidRPr="003044F2">
        <w:rPr>
          <w:rFonts w:ascii="Times New Roman" w:eastAsia="Times New Roman" w:hAnsi="Times New Roman"/>
          <w:iCs/>
          <w:noProof/>
          <w:lang w:eastAsia="hr-HR"/>
        </w:rPr>
        <w:t xml:space="preserve">) </w:t>
      </w:r>
      <w:r w:rsidR="00636615" w:rsidRPr="003044F2">
        <w:rPr>
          <w:rFonts w:ascii="Times New Roman" w:eastAsia="Times New Roman" w:hAnsi="Times New Roman"/>
          <w:iCs/>
          <w:noProof/>
          <w:lang w:eastAsia="hr-HR"/>
        </w:rPr>
        <w:t>uvijek treba navoditi onu verziju koja je korištena. Za knjige objavljene u elektroničkom obliku na internetu vrijede ista pravila k</w:t>
      </w:r>
      <w:r w:rsidR="00151B92" w:rsidRPr="003044F2">
        <w:rPr>
          <w:rFonts w:ascii="Times New Roman" w:eastAsia="Times New Roman" w:hAnsi="Times New Roman"/>
          <w:iCs/>
          <w:noProof/>
          <w:lang w:eastAsia="hr-HR"/>
        </w:rPr>
        <w:t>ao i za tiskane sadržaje, s tim</w:t>
      </w:r>
      <w:r w:rsidR="00636615" w:rsidRPr="003044F2">
        <w:rPr>
          <w:rFonts w:ascii="Times New Roman" w:eastAsia="Times New Roman" w:hAnsi="Times New Roman"/>
          <w:iCs/>
          <w:noProof/>
          <w:lang w:eastAsia="hr-HR"/>
        </w:rPr>
        <w:t xml:space="preserve"> da se u nastavku dodaj</w:t>
      </w:r>
      <w:r w:rsidR="00151B92" w:rsidRPr="003044F2">
        <w:rPr>
          <w:rFonts w:ascii="Times New Roman" w:eastAsia="Times New Roman" w:hAnsi="Times New Roman"/>
          <w:iCs/>
          <w:noProof/>
          <w:lang w:eastAsia="hr-HR"/>
        </w:rPr>
        <w:t>u</w:t>
      </w:r>
      <w:r w:rsidR="00636615" w:rsidRPr="003044F2">
        <w:rPr>
          <w:rFonts w:ascii="Times New Roman" w:eastAsia="Times New Roman" w:hAnsi="Times New Roman"/>
          <w:iCs/>
          <w:noProof/>
          <w:lang w:eastAsia="hr-HR"/>
        </w:rPr>
        <w:t xml:space="preserve"> datum pristupa sadržaju i internetska adresa</w:t>
      </w:r>
      <w:r w:rsidR="00151B92" w:rsidRPr="003044F2">
        <w:rPr>
          <w:rFonts w:ascii="Times New Roman" w:eastAsia="Times New Roman" w:hAnsi="Times New Roman"/>
          <w:iCs/>
          <w:noProof/>
          <w:lang w:eastAsia="hr-H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2"/>
        <w:gridCol w:w="7290"/>
      </w:tblGrid>
      <w:tr w:rsidR="003044F2" w:rsidRPr="003044F2" w:rsidTr="00111FBC">
        <w:tc>
          <w:tcPr>
            <w:tcW w:w="1809" w:type="dxa"/>
            <w:shd w:val="clear" w:color="auto" w:fill="F2F2F2"/>
          </w:tcPr>
          <w:p w:rsidR="00151B92" w:rsidRPr="003044F2" w:rsidRDefault="00151B92"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151B92" w:rsidRPr="003044F2" w:rsidRDefault="00151B92" w:rsidP="00111FBC">
            <w:pPr>
              <w:spacing w:after="120" w:line="240" w:lineRule="auto"/>
              <w:rPr>
                <w:rFonts w:ascii="Times New Roman" w:hAnsi="Times New Roman"/>
                <w:noProof/>
                <w:lang w:eastAsia="hr-HR"/>
              </w:rPr>
            </w:pPr>
            <w:r w:rsidRPr="003044F2">
              <w:rPr>
                <w:rFonts w:ascii="Times New Roman" w:hAnsi="Times New Roman"/>
                <w:noProof/>
                <w:lang w:eastAsia="hr-HR"/>
              </w:rPr>
              <w:t xml:space="preserve">WRIGHT, </w:t>
            </w:r>
            <w:r w:rsidRPr="003044F2">
              <w:rPr>
                <w:rFonts w:ascii="Times New Roman" w:hAnsi="Times New Roman"/>
                <w:i/>
                <w:noProof/>
                <w:lang w:eastAsia="hr-HR"/>
              </w:rPr>
              <w:t>Serf, Seigneur, and Sovereign</w:t>
            </w:r>
            <w:r w:rsidRPr="003044F2">
              <w:rPr>
                <w:rFonts w:ascii="Times New Roman" w:hAnsi="Times New Roman"/>
                <w:noProof/>
                <w:lang w:eastAsia="hr-HR"/>
              </w:rPr>
              <w:t>.</w:t>
            </w:r>
          </w:p>
        </w:tc>
      </w:tr>
      <w:tr w:rsidR="00151B92" w:rsidRPr="003044F2" w:rsidTr="00111FBC">
        <w:tc>
          <w:tcPr>
            <w:tcW w:w="1809" w:type="dxa"/>
            <w:shd w:val="clear" w:color="auto" w:fill="F2F2F2"/>
          </w:tcPr>
          <w:p w:rsidR="00151B92" w:rsidRPr="003044F2" w:rsidRDefault="00151B92"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151B92" w:rsidRPr="003044F2" w:rsidRDefault="00151B92" w:rsidP="00C7140B">
            <w:pPr>
              <w:spacing w:after="120" w:line="240" w:lineRule="auto"/>
              <w:rPr>
                <w:rFonts w:ascii="Times New Roman" w:hAnsi="Times New Roman"/>
                <w:noProof/>
                <w:lang w:eastAsia="hr-HR"/>
              </w:rPr>
            </w:pPr>
            <w:r w:rsidRPr="003044F2">
              <w:rPr>
                <w:rFonts w:ascii="Times New Roman" w:hAnsi="Times New Roman"/>
                <w:noProof/>
                <w:lang w:eastAsia="hr-HR"/>
              </w:rPr>
              <w:t xml:space="preserve">WRIGHT, William E. </w:t>
            </w:r>
            <w:r w:rsidRPr="003044F2">
              <w:rPr>
                <w:rFonts w:ascii="Times New Roman" w:hAnsi="Times New Roman"/>
                <w:i/>
                <w:noProof/>
                <w:lang w:eastAsia="hr-HR"/>
              </w:rPr>
              <w:t>Serf, Seigneur, and Sovereign. Agrarian Reform in Eighteenth-Century Bohemia</w:t>
            </w:r>
            <w:r w:rsidRPr="003044F2">
              <w:rPr>
                <w:rFonts w:ascii="Times New Roman" w:hAnsi="Times New Roman"/>
                <w:noProof/>
              </w:rPr>
              <w:t xml:space="preserve">. </w:t>
            </w:r>
            <w:r w:rsidRPr="003044F2">
              <w:rPr>
                <w:rFonts w:ascii="Times New Roman" w:hAnsi="Times New Roman"/>
                <w:noProof/>
                <w:lang w:eastAsia="hr-HR"/>
              </w:rPr>
              <w:t xml:space="preserve">Minnesota: University of Minnesota Press, 1967. Pristup ostvaren 9. 11. 2014. </w:t>
            </w:r>
            <w:hyperlink r:id="rId8" w:history="1">
              <w:r w:rsidRPr="003044F2">
                <w:rPr>
                  <w:rStyle w:val="Hyperlink"/>
                  <w:rFonts w:ascii="Times New Roman" w:hAnsi="Times New Roman"/>
                  <w:noProof/>
                  <w:color w:val="auto"/>
                  <w:lang w:eastAsia="hr-HR"/>
                </w:rPr>
                <w:t>http://www.jstor.org/stable/10.5749/j.ctttsv42</w:t>
              </w:r>
            </w:hyperlink>
            <w:r w:rsidRPr="003044F2">
              <w:rPr>
                <w:rFonts w:ascii="Times New Roman" w:hAnsi="Times New Roman"/>
                <w:noProof/>
                <w:lang w:eastAsia="hr-HR"/>
              </w:rPr>
              <w:t>.</w:t>
            </w:r>
          </w:p>
        </w:tc>
      </w:tr>
    </w:tbl>
    <w:p w:rsidR="00636615" w:rsidRPr="003044F2" w:rsidRDefault="00636615" w:rsidP="00CB0B93">
      <w:pPr>
        <w:autoSpaceDE w:val="0"/>
        <w:autoSpaceDN w:val="0"/>
        <w:adjustRightInd w:val="0"/>
        <w:spacing w:after="120" w:line="240" w:lineRule="auto"/>
        <w:rPr>
          <w:rFonts w:ascii="Times New Roman" w:eastAsia="Times New Roman" w:hAnsi="Times New Roman"/>
          <w:iCs/>
          <w:noProof/>
          <w:lang w:eastAsia="hr-HR"/>
        </w:rPr>
      </w:pPr>
    </w:p>
    <w:p w:rsidR="00223F2E" w:rsidRPr="003044F2" w:rsidRDefault="006D5208" w:rsidP="00CB0B93">
      <w:pPr>
        <w:pBdr>
          <w:bottom w:val="single" w:sz="4" w:space="1" w:color="auto"/>
        </w:pBdr>
        <w:spacing w:after="120" w:line="240" w:lineRule="auto"/>
        <w:rPr>
          <w:rFonts w:ascii="Times New Roman" w:hAnsi="Times New Roman"/>
          <w:b/>
          <w:noProof/>
          <w:sz w:val="28"/>
          <w:szCs w:val="28"/>
          <w:lang w:eastAsia="hr-HR"/>
        </w:rPr>
      </w:pPr>
      <w:r w:rsidRPr="003044F2">
        <w:rPr>
          <w:rFonts w:ascii="Times New Roman" w:hAnsi="Times New Roman"/>
          <w:b/>
          <w:noProof/>
          <w:sz w:val="28"/>
          <w:szCs w:val="28"/>
          <w:lang w:eastAsia="hr-HR"/>
        </w:rPr>
        <w:t>P</w:t>
      </w:r>
      <w:r w:rsidR="00223F2E" w:rsidRPr="003044F2">
        <w:rPr>
          <w:rFonts w:ascii="Times New Roman" w:hAnsi="Times New Roman"/>
          <w:b/>
          <w:noProof/>
          <w:sz w:val="28"/>
          <w:szCs w:val="28"/>
          <w:lang w:eastAsia="hr-HR"/>
        </w:rPr>
        <w:t>rilo</w:t>
      </w:r>
      <w:r w:rsidRPr="003044F2">
        <w:rPr>
          <w:rFonts w:ascii="Times New Roman" w:hAnsi="Times New Roman"/>
          <w:b/>
          <w:noProof/>
          <w:sz w:val="28"/>
          <w:szCs w:val="28"/>
          <w:lang w:eastAsia="hr-HR"/>
        </w:rPr>
        <w:t>zi</w:t>
      </w:r>
      <w:r w:rsidR="00223F2E" w:rsidRPr="003044F2">
        <w:rPr>
          <w:rFonts w:ascii="Times New Roman" w:hAnsi="Times New Roman"/>
          <w:b/>
          <w:noProof/>
          <w:sz w:val="28"/>
          <w:szCs w:val="28"/>
          <w:lang w:eastAsia="hr-HR"/>
        </w:rPr>
        <w:t xml:space="preserve"> u knjigama ili zbornicima radova</w:t>
      </w:r>
    </w:p>
    <w:p w:rsidR="00A86CDB" w:rsidRPr="003044F2" w:rsidRDefault="0022530E" w:rsidP="006E3011">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bilješci </w:t>
      </w:r>
      <w:r w:rsidR="00A86CDB" w:rsidRPr="003044F2">
        <w:rPr>
          <w:rFonts w:ascii="Times New Roman" w:hAnsi="Times New Roman"/>
          <w:noProof/>
          <w:lang w:eastAsia="hr-HR"/>
        </w:rPr>
        <w:t xml:space="preserve">valja </w:t>
      </w:r>
      <w:r w:rsidR="00AF17A4" w:rsidRPr="003044F2">
        <w:rPr>
          <w:rFonts w:ascii="Times New Roman" w:hAnsi="Times New Roman"/>
          <w:noProof/>
          <w:lang w:eastAsia="hr-HR"/>
        </w:rPr>
        <w:t>napisati</w:t>
      </w:r>
      <w:r w:rsidRPr="003044F2">
        <w:rPr>
          <w:rFonts w:ascii="Times New Roman" w:hAnsi="Times New Roman"/>
          <w:noProof/>
          <w:lang w:eastAsia="hr-HR"/>
        </w:rPr>
        <w:t xml:space="preserve"> </w:t>
      </w:r>
      <w:r w:rsidR="00A86CDB" w:rsidRPr="003044F2">
        <w:rPr>
          <w:rFonts w:ascii="Times New Roman" w:hAnsi="Times New Roman"/>
          <w:noProof/>
          <w:lang w:eastAsia="hr-HR"/>
        </w:rPr>
        <w:t>sljedeće podatke: PREZIME</w:t>
      </w:r>
      <w:r w:rsidR="00A61593" w:rsidRPr="003044F2">
        <w:rPr>
          <w:rFonts w:ascii="Times New Roman" w:hAnsi="Times New Roman"/>
          <w:noProof/>
          <w:lang w:eastAsia="hr-HR"/>
        </w:rPr>
        <w:t xml:space="preserve">, </w:t>
      </w:r>
      <w:r w:rsidR="00A86CDB" w:rsidRPr="003044F2">
        <w:rPr>
          <w:rFonts w:ascii="Times New Roman" w:hAnsi="Times New Roman"/>
          <w:noProof/>
          <w:lang w:eastAsia="hr-HR"/>
        </w:rPr>
        <w:t xml:space="preserve">“Naslov </w:t>
      </w:r>
      <w:r w:rsidR="00223F2E" w:rsidRPr="003044F2">
        <w:rPr>
          <w:rFonts w:ascii="Times New Roman" w:hAnsi="Times New Roman"/>
          <w:noProof/>
          <w:lang w:eastAsia="hr-HR"/>
        </w:rPr>
        <w:t>priloga</w:t>
      </w:r>
      <w:r w:rsidR="00A86CDB" w:rsidRPr="003044F2">
        <w:rPr>
          <w:rFonts w:ascii="Times New Roman" w:hAnsi="Times New Roman"/>
          <w:noProof/>
          <w:lang w:eastAsia="hr-HR"/>
        </w:rPr>
        <w:t>”,</w:t>
      </w:r>
      <w:r w:rsidR="00223F2E" w:rsidRPr="003044F2">
        <w:rPr>
          <w:rFonts w:ascii="Times New Roman" w:hAnsi="Times New Roman"/>
          <w:noProof/>
          <w:lang w:eastAsia="hr-HR"/>
        </w:rPr>
        <w:t xml:space="preserve"> citirane stranice.</w:t>
      </w:r>
    </w:p>
    <w:p w:rsidR="00E95BB4" w:rsidRPr="003044F2" w:rsidRDefault="00CC7524" w:rsidP="006E3011">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w:t>
      </w:r>
      <w:r w:rsidR="00A86CDB" w:rsidRPr="003044F2">
        <w:rPr>
          <w:rFonts w:ascii="Times New Roman" w:hAnsi="Times New Roman"/>
          <w:noProof/>
          <w:lang w:eastAsia="hr-HR"/>
        </w:rPr>
        <w:t>popisu literature</w:t>
      </w:r>
      <w:r w:rsidRPr="003044F2">
        <w:rPr>
          <w:rFonts w:ascii="Times New Roman" w:hAnsi="Times New Roman"/>
          <w:noProof/>
          <w:lang w:eastAsia="hr-HR"/>
        </w:rPr>
        <w:t xml:space="preserve"> treba </w:t>
      </w:r>
      <w:r w:rsidR="00AF17A4" w:rsidRPr="003044F2">
        <w:rPr>
          <w:rFonts w:ascii="Times New Roman" w:hAnsi="Times New Roman"/>
          <w:noProof/>
          <w:lang w:eastAsia="hr-HR"/>
        </w:rPr>
        <w:t>napisati</w:t>
      </w:r>
      <w:r w:rsidR="00A86CDB" w:rsidRPr="003044F2">
        <w:rPr>
          <w:rFonts w:ascii="Times New Roman" w:hAnsi="Times New Roman"/>
          <w:noProof/>
          <w:lang w:eastAsia="hr-HR"/>
        </w:rPr>
        <w:t xml:space="preserve"> pune podatke u obliku:</w:t>
      </w:r>
      <w:r w:rsidRPr="003044F2">
        <w:rPr>
          <w:rFonts w:ascii="Times New Roman" w:hAnsi="Times New Roman"/>
          <w:noProof/>
          <w:lang w:eastAsia="hr-HR"/>
        </w:rPr>
        <w:t xml:space="preserve"> </w:t>
      </w:r>
      <w:r w:rsidR="00A86CDB" w:rsidRPr="003044F2">
        <w:rPr>
          <w:rFonts w:ascii="Times New Roman" w:hAnsi="Times New Roman"/>
          <w:noProof/>
          <w:lang w:eastAsia="hr-HR"/>
        </w:rPr>
        <w:t>PREZIME</w:t>
      </w:r>
      <w:r w:rsidRPr="003044F2">
        <w:rPr>
          <w:rFonts w:ascii="Times New Roman" w:hAnsi="Times New Roman"/>
          <w:noProof/>
          <w:lang w:eastAsia="hr-HR"/>
        </w:rPr>
        <w:t xml:space="preserve">, </w:t>
      </w:r>
      <w:r w:rsidR="00A86CDB" w:rsidRPr="003044F2">
        <w:rPr>
          <w:rFonts w:ascii="Times New Roman" w:hAnsi="Times New Roman"/>
          <w:noProof/>
          <w:lang w:eastAsia="hr-HR"/>
        </w:rPr>
        <w:t>Ime.</w:t>
      </w:r>
      <w:r w:rsidRPr="003044F2">
        <w:rPr>
          <w:rFonts w:ascii="Times New Roman" w:hAnsi="Times New Roman"/>
          <w:noProof/>
          <w:lang w:eastAsia="hr-HR"/>
        </w:rPr>
        <w:t xml:space="preserve"> </w:t>
      </w:r>
      <w:r w:rsidR="006B1C5D" w:rsidRPr="003044F2">
        <w:rPr>
          <w:rFonts w:ascii="Times New Roman" w:hAnsi="Times New Roman"/>
          <w:noProof/>
          <w:lang w:eastAsia="hr-HR"/>
        </w:rPr>
        <w:t xml:space="preserve">“Naslov </w:t>
      </w:r>
      <w:r w:rsidRPr="003044F2">
        <w:rPr>
          <w:rFonts w:ascii="Times New Roman" w:hAnsi="Times New Roman"/>
          <w:noProof/>
          <w:lang w:eastAsia="hr-HR"/>
        </w:rPr>
        <w:t>priloga</w:t>
      </w:r>
      <w:r w:rsidR="006B1C5D" w:rsidRPr="003044F2">
        <w:rPr>
          <w:rFonts w:ascii="Times New Roman" w:hAnsi="Times New Roman"/>
          <w:noProof/>
          <w:lang w:eastAsia="hr-HR"/>
        </w:rPr>
        <w:t>”.</w:t>
      </w:r>
      <w:r w:rsidRPr="003044F2">
        <w:rPr>
          <w:rFonts w:ascii="Times New Roman" w:hAnsi="Times New Roman"/>
          <w:noProof/>
          <w:lang w:eastAsia="hr-HR"/>
        </w:rPr>
        <w:t xml:space="preserve"> </w:t>
      </w:r>
      <w:r w:rsidR="006B1C5D" w:rsidRPr="003044F2">
        <w:rPr>
          <w:rFonts w:ascii="Times New Roman" w:hAnsi="Times New Roman"/>
          <w:noProof/>
          <w:lang w:eastAsia="hr-HR"/>
        </w:rPr>
        <w:t xml:space="preserve">U: </w:t>
      </w:r>
      <w:r w:rsidR="006B1C5D" w:rsidRPr="003044F2">
        <w:rPr>
          <w:rFonts w:ascii="Times New Roman" w:hAnsi="Times New Roman"/>
          <w:i/>
          <w:noProof/>
          <w:lang w:eastAsia="hr-HR"/>
        </w:rPr>
        <w:t xml:space="preserve">Naslov </w:t>
      </w:r>
      <w:r w:rsidRPr="003044F2">
        <w:rPr>
          <w:rFonts w:ascii="Times New Roman" w:hAnsi="Times New Roman"/>
          <w:i/>
          <w:noProof/>
          <w:lang w:eastAsia="hr-HR"/>
        </w:rPr>
        <w:t>djela</w:t>
      </w:r>
      <w:r w:rsidRPr="003044F2">
        <w:rPr>
          <w:rFonts w:ascii="Times New Roman" w:hAnsi="Times New Roman"/>
          <w:noProof/>
          <w:lang w:eastAsia="hr-HR"/>
        </w:rPr>
        <w:t xml:space="preserve">, </w:t>
      </w:r>
      <w:r w:rsidR="006B1C5D" w:rsidRPr="003044F2">
        <w:rPr>
          <w:rFonts w:ascii="Times New Roman" w:hAnsi="Times New Roman"/>
          <w:noProof/>
          <w:lang w:eastAsia="hr-HR"/>
        </w:rPr>
        <w:t xml:space="preserve">Ime Prezime </w:t>
      </w:r>
      <w:r w:rsidRPr="003044F2">
        <w:rPr>
          <w:rFonts w:ascii="Times New Roman" w:hAnsi="Times New Roman"/>
          <w:noProof/>
          <w:lang w:eastAsia="hr-HR"/>
        </w:rPr>
        <w:t>urednika</w:t>
      </w:r>
      <w:r w:rsidR="006B1C5D" w:rsidRPr="003044F2">
        <w:rPr>
          <w:rFonts w:ascii="Times New Roman" w:hAnsi="Times New Roman"/>
          <w:noProof/>
          <w:lang w:eastAsia="hr-HR"/>
        </w:rPr>
        <w:t>/priređivača</w:t>
      </w:r>
      <w:r w:rsidR="00124761" w:rsidRPr="003044F2">
        <w:rPr>
          <w:rFonts w:ascii="Times New Roman" w:hAnsi="Times New Roman"/>
          <w:noProof/>
          <w:lang w:eastAsia="hr-HR"/>
        </w:rPr>
        <w:t>.</w:t>
      </w:r>
      <w:r w:rsidRPr="003044F2">
        <w:rPr>
          <w:rFonts w:ascii="Times New Roman" w:hAnsi="Times New Roman"/>
          <w:noProof/>
          <w:lang w:eastAsia="hr-HR"/>
        </w:rPr>
        <w:t xml:space="preserve"> </w:t>
      </w:r>
      <w:r w:rsidR="006B1C5D" w:rsidRPr="003044F2">
        <w:rPr>
          <w:rFonts w:ascii="Times New Roman" w:hAnsi="Times New Roman"/>
          <w:noProof/>
          <w:lang w:eastAsia="hr-HR"/>
        </w:rPr>
        <w:t xml:space="preserve">Mjesto </w:t>
      </w:r>
      <w:r w:rsidRPr="003044F2">
        <w:rPr>
          <w:rFonts w:ascii="Times New Roman" w:hAnsi="Times New Roman"/>
          <w:noProof/>
          <w:lang w:eastAsia="hr-HR"/>
        </w:rPr>
        <w:t xml:space="preserve">izdanja: </w:t>
      </w:r>
      <w:r w:rsidR="006B1C5D" w:rsidRPr="003044F2">
        <w:rPr>
          <w:rFonts w:ascii="Times New Roman" w:hAnsi="Times New Roman"/>
          <w:noProof/>
          <w:lang w:eastAsia="hr-HR"/>
        </w:rPr>
        <w:t>Izdavač</w:t>
      </w:r>
      <w:r w:rsidRPr="003044F2">
        <w:rPr>
          <w:rFonts w:ascii="Times New Roman" w:hAnsi="Times New Roman"/>
          <w:noProof/>
          <w:lang w:eastAsia="hr-HR"/>
        </w:rPr>
        <w:t>, godin</w:t>
      </w:r>
      <w:r w:rsidR="006B1C5D" w:rsidRPr="003044F2">
        <w:rPr>
          <w:rFonts w:ascii="Times New Roman" w:hAnsi="Times New Roman"/>
          <w:noProof/>
          <w:lang w:eastAsia="hr-HR"/>
        </w:rPr>
        <w:t>a</w:t>
      </w:r>
      <w:r w:rsidRPr="003044F2">
        <w:rPr>
          <w:rFonts w:ascii="Times New Roman" w:hAnsi="Times New Roman"/>
          <w:noProof/>
          <w:lang w:eastAsia="hr-HR"/>
        </w:rPr>
        <w:t xml:space="preserve"> izdanja</w:t>
      </w:r>
      <w:r w:rsidR="00124761" w:rsidRPr="003044F2">
        <w:rPr>
          <w:rFonts w:ascii="Times New Roman" w:hAnsi="Times New Roman"/>
          <w:noProof/>
          <w:lang w:eastAsia="hr-HR"/>
        </w:rPr>
        <w:t>, raspon stranica čitavoga priloga u knjizi/zborniku.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7"/>
        <w:gridCol w:w="7275"/>
      </w:tblGrid>
      <w:tr w:rsidR="003044F2" w:rsidRPr="003044F2" w:rsidTr="00111FBC">
        <w:tc>
          <w:tcPr>
            <w:tcW w:w="1809" w:type="dxa"/>
            <w:shd w:val="clear" w:color="auto" w:fill="F2F2F2"/>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noProof/>
                <w:lang w:eastAsia="hr-HR"/>
              </w:rPr>
              <w:t>RADELIĆ, “Đilasovci u Hrvatskoj”, 56.</w:t>
            </w:r>
          </w:p>
        </w:tc>
      </w:tr>
      <w:tr w:rsidR="003044F2" w:rsidRPr="003044F2" w:rsidTr="00111FBC">
        <w:tc>
          <w:tcPr>
            <w:tcW w:w="1809" w:type="dxa"/>
            <w:shd w:val="clear" w:color="auto" w:fill="F2F2F2"/>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6B1C5D" w:rsidRPr="003044F2" w:rsidRDefault="006B1C5D" w:rsidP="00C7140B">
            <w:pPr>
              <w:spacing w:after="120" w:line="240" w:lineRule="auto"/>
              <w:rPr>
                <w:rFonts w:ascii="Times New Roman" w:hAnsi="Times New Roman"/>
                <w:noProof/>
                <w:lang w:eastAsia="hr-HR"/>
              </w:rPr>
            </w:pPr>
            <w:r w:rsidRPr="003044F2">
              <w:rPr>
                <w:rFonts w:ascii="Times New Roman" w:hAnsi="Times New Roman"/>
                <w:noProof/>
                <w:lang w:eastAsia="hr-HR"/>
              </w:rPr>
              <w:t xml:space="preserve">RADELIĆ, Zdenko. “Đilasovci u Hrvatskoj i hrvatska historiografija”. U: </w:t>
            </w:r>
            <w:r w:rsidRPr="003044F2">
              <w:rPr>
                <w:rFonts w:ascii="Times New Roman" w:hAnsi="Times New Roman"/>
                <w:i/>
                <w:iCs/>
                <w:noProof/>
                <w:lang w:eastAsia="hr-HR"/>
              </w:rPr>
              <w:t>Disidentstvo u suvremenoj povijesti. Zbornik radova s međunarodnoga znanstvenog skupa održanog u Hrvatskom institutu za povijest u Zagrebu 19. studenoga 2009.</w:t>
            </w:r>
            <w:r w:rsidR="00AE5F96" w:rsidRPr="003044F2">
              <w:rPr>
                <w:rFonts w:ascii="Times New Roman" w:hAnsi="Times New Roman"/>
                <w:noProof/>
                <w:lang w:eastAsia="hr-HR"/>
              </w:rPr>
              <w:t>, ur.</w:t>
            </w:r>
            <w:r w:rsidRPr="003044F2">
              <w:rPr>
                <w:rFonts w:ascii="Times New Roman" w:hAnsi="Times New Roman"/>
                <w:noProof/>
                <w:lang w:eastAsia="hr-HR"/>
              </w:rPr>
              <w:t xml:space="preserve"> Nada Kisić</w:t>
            </w:r>
            <w:r w:rsidRPr="003044F2">
              <w:rPr>
                <w:rFonts w:ascii="Times New Roman" w:hAnsi="Times New Roman"/>
                <w:i/>
                <w:iCs/>
                <w:noProof/>
                <w:lang w:eastAsia="hr-HR"/>
              </w:rPr>
              <w:t xml:space="preserve"> </w:t>
            </w:r>
            <w:r w:rsidRPr="003044F2">
              <w:rPr>
                <w:rFonts w:ascii="Times New Roman" w:hAnsi="Times New Roman"/>
                <w:noProof/>
                <w:lang w:eastAsia="hr-HR"/>
              </w:rPr>
              <w:t>Kolanović, Zdenko Radelić i Katarina Spehnjak</w:t>
            </w:r>
            <w:r w:rsidR="00124761" w:rsidRPr="003044F2">
              <w:rPr>
                <w:rFonts w:ascii="Times New Roman" w:hAnsi="Times New Roman"/>
                <w:noProof/>
                <w:lang w:eastAsia="hr-HR"/>
              </w:rPr>
              <w:t>.</w:t>
            </w:r>
            <w:r w:rsidRPr="003044F2">
              <w:rPr>
                <w:rFonts w:ascii="Times New Roman" w:hAnsi="Times New Roman"/>
                <w:noProof/>
                <w:lang w:eastAsia="hr-HR"/>
              </w:rPr>
              <w:t xml:space="preserve"> Zagreb: Hrvatski institut za povijest, 2010</w:t>
            </w:r>
            <w:r w:rsidR="00124761" w:rsidRPr="003044F2">
              <w:rPr>
                <w:rFonts w:ascii="Times New Roman" w:hAnsi="Times New Roman"/>
                <w:noProof/>
                <w:lang w:eastAsia="hr-HR"/>
              </w:rPr>
              <w:t>, 53-74.</w:t>
            </w:r>
          </w:p>
        </w:tc>
      </w:tr>
    </w:tbl>
    <w:p w:rsidR="00835596" w:rsidRPr="003044F2" w:rsidRDefault="00835596" w:rsidP="00CB0B93">
      <w:pPr>
        <w:spacing w:after="120" w:line="240" w:lineRule="auto"/>
        <w:rPr>
          <w:rFonts w:ascii="Times New Roman" w:hAnsi="Times New Roman"/>
          <w:noProof/>
          <w:lang w:eastAsia="hr-HR"/>
        </w:rPr>
      </w:pPr>
    </w:p>
    <w:p w:rsidR="003044F2" w:rsidRPr="003044F2" w:rsidRDefault="003044F2" w:rsidP="00CB0B93">
      <w:pPr>
        <w:spacing w:after="120" w:line="240" w:lineRule="auto"/>
        <w:rPr>
          <w:rFonts w:ascii="Times New Roman" w:hAnsi="Times New Roman"/>
          <w:noProof/>
          <w:lang w:eastAsia="hr-HR"/>
        </w:rPr>
      </w:pPr>
    </w:p>
    <w:p w:rsidR="002747B4" w:rsidRPr="003044F2" w:rsidRDefault="006D5208" w:rsidP="00CB0B93">
      <w:pPr>
        <w:pBdr>
          <w:bottom w:val="single" w:sz="4" w:space="1" w:color="auto"/>
        </w:pBdr>
        <w:spacing w:after="120" w:line="240" w:lineRule="auto"/>
        <w:rPr>
          <w:rFonts w:ascii="Times New Roman" w:hAnsi="Times New Roman"/>
          <w:b/>
          <w:noProof/>
          <w:sz w:val="28"/>
          <w:szCs w:val="28"/>
          <w:lang w:eastAsia="hr-HR"/>
        </w:rPr>
      </w:pPr>
      <w:r w:rsidRPr="003044F2">
        <w:rPr>
          <w:rFonts w:ascii="Times New Roman" w:hAnsi="Times New Roman"/>
          <w:b/>
          <w:noProof/>
          <w:sz w:val="28"/>
          <w:szCs w:val="28"/>
          <w:lang w:eastAsia="hr-HR"/>
        </w:rPr>
        <w:t>Prilozi</w:t>
      </w:r>
      <w:r w:rsidR="009555BA" w:rsidRPr="003044F2">
        <w:rPr>
          <w:rFonts w:ascii="Times New Roman" w:hAnsi="Times New Roman"/>
          <w:b/>
          <w:noProof/>
          <w:sz w:val="28"/>
          <w:szCs w:val="28"/>
          <w:lang w:eastAsia="hr-HR"/>
        </w:rPr>
        <w:t xml:space="preserve"> u periodici (časopis</w:t>
      </w:r>
      <w:r w:rsidR="0084089E" w:rsidRPr="003044F2">
        <w:rPr>
          <w:rFonts w:ascii="Times New Roman" w:hAnsi="Times New Roman"/>
          <w:b/>
          <w:noProof/>
          <w:sz w:val="28"/>
          <w:szCs w:val="28"/>
          <w:lang w:eastAsia="hr-HR"/>
        </w:rPr>
        <w:t>i</w:t>
      </w:r>
      <w:r w:rsidR="009555BA" w:rsidRPr="003044F2">
        <w:rPr>
          <w:rFonts w:ascii="Times New Roman" w:hAnsi="Times New Roman"/>
          <w:b/>
          <w:noProof/>
          <w:sz w:val="28"/>
          <w:szCs w:val="28"/>
          <w:lang w:eastAsia="hr-HR"/>
        </w:rPr>
        <w:t>, god</w:t>
      </w:r>
      <w:r w:rsidR="002747B4" w:rsidRPr="003044F2">
        <w:rPr>
          <w:rFonts w:ascii="Times New Roman" w:hAnsi="Times New Roman"/>
          <w:b/>
          <w:noProof/>
          <w:sz w:val="28"/>
          <w:szCs w:val="28"/>
          <w:lang w:eastAsia="hr-HR"/>
        </w:rPr>
        <w:t>išnja</w:t>
      </w:r>
      <w:r w:rsidR="0084089E" w:rsidRPr="003044F2">
        <w:rPr>
          <w:rFonts w:ascii="Times New Roman" w:hAnsi="Times New Roman"/>
          <w:b/>
          <w:noProof/>
          <w:sz w:val="28"/>
          <w:szCs w:val="28"/>
          <w:lang w:eastAsia="hr-HR"/>
        </w:rPr>
        <w:t>ci</w:t>
      </w:r>
      <w:r w:rsidR="002747B4" w:rsidRPr="003044F2">
        <w:rPr>
          <w:rFonts w:ascii="Times New Roman" w:hAnsi="Times New Roman"/>
          <w:b/>
          <w:noProof/>
          <w:sz w:val="28"/>
          <w:szCs w:val="28"/>
          <w:lang w:eastAsia="hr-HR"/>
        </w:rPr>
        <w:t>)</w:t>
      </w:r>
    </w:p>
    <w:p w:rsidR="006B1C5D" w:rsidRPr="003044F2" w:rsidRDefault="002B3381" w:rsidP="00F15BDC">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bilješci </w:t>
      </w:r>
      <w:r w:rsidR="006B1C5D" w:rsidRPr="003044F2">
        <w:rPr>
          <w:rFonts w:ascii="Times New Roman" w:hAnsi="Times New Roman"/>
          <w:noProof/>
          <w:lang w:eastAsia="hr-HR"/>
        </w:rPr>
        <w:t xml:space="preserve">valja </w:t>
      </w:r>
      <w:r w:rsidR="00AF17A4" w:rsidRPr="003044F2">
        <w:rPr>
          <w:rFonts w:ascii="Times New Roman" w:hAnsi="Times New Roman"/>
          <w:noProof/>
          <w:lang w:eastAsia="hr-HR"/>
        </w:rPr>
        <w:t>napisati</w:t>
      </w:r>
      <w:r w:rsidRPr="003044F2">
        <w:rPr>
          <w:rFonts w:ascii="Times New Roman" w:hAnsi="Times New Roman"/>
          <w:noProof/>
          <w:lang w:eastAsia="hr-HR"/>
        </w:rPr>
        <w:t xml:space="preserve"> </w:t>
      </w:r>
      <w:r w:rsidR="006B1C5D" w:rsidRPr="003044F2">
        <w:rPr>
          <w:rFonts w:ascii="Times New Roman" w:hAnsi="Times New Roman"/>
          <w:noProof/>
          <w:lang w:eastAsia="hr-HR"/>
        </w:rPr>
        <w:t>sljedeće podatke: PREZIME</w:t>
      </w:r>
      <w:r w:rsidRPr="003044F2">
        <w:rPr>
          <w:rFonts w:ascii="Times New Roman" w:hAnsi="Times New Roman"/>
          <w:noProof/>
          <w:lang w:eastAsia="hr-HR"/>
        </w:rPr>
        <w:t xml:space="preserve">, </w:t>
      </w:r>
      <w:r w:rsidR="006B1C5D" w:rsidRPr="003044F2">
        <w:rPr>
          <w:rFonts w:ascii="Times New Roman" w:hAnsi="Times New Roman"/>
          <w:noProof/>
          <w:lang w:eastAsia="hr-HR"/>
        </w:rPr>
        <w:t xml:space="preserve">“Naslov </w:t>
      </w:r>
      <w:r w:rsidRPr="003044F2">
        <w:rPr>
          <w:rFonts w:ascii="Times New Roman" w:hAnsi="Times New Roman"/>
          <w:noProof/>
          <w:lang w:eastAsia="hr-HR"/>
        </w:rPr>
        <w:t>priloga</w:t>
      </w:r>
      <w:r w:rsidR="006B1C5D" w:rsidRPr="003044F2">
        <w:rPr>
          <w:rFonts w:ascii="Times New Roman" w:hAnsi="Times New Roman"/>
          <w:noProof/>
          <w:lang w:eastAsia="hr-HR"/>
        </w:rPr>
        <w:t>”,</w:t>
      </w:r>
      <w:r w:rsidRPr="003044F2">
        <w:rPr>
          <w:rFonts w:ascii="Times New Roman" w:hAnsi="Times New Roman"/>
          <w:noProof/>
          <w:lang w:eastAsia="hr-HR"/>
        </w:rPr>
        <w:t xml:space="preserve"> citirane stranice.</w:t>
      </w:r>
      <w:r w:rsidR="003D5458" w:rsidRPr="003044F2">
        <w:rPr>
          <w:rFonts w:ascii="Times New Roman" w:hAnsi="Times New Roman"/>
          <w:noProof/>
          <w:lang w:eastAsia="hr-HR"/>
        </w:rPr>
        <w:t xml:space="preserve"> </w:t>
      </w:r>
      <w:r w:rsidR="006B1C5D" w:rsidRPr="003044F2">
        <w:rPr>
          <w:rFonts w:ascii="Times New Roman" w:hAnsi="Times New Roman"/>
          <w:noProof/>
          <w:lang w:eastAsia="hr-HR"/>
        </w:rPr>
        <w:t>U bilješ</w:t>
      </w:r>
      <w:r w:rsidR="00CC4E86" w:rsidRPr="003044F2">
        <w:rPr>
          <w:rFonts w:ascii="Times New Roman" w:hAnsi="Times New Roman"/>
          <w:noProof/>
          <w:lang w:eastAsia="hr-HR"/>
        </w:rPr>
        <w:t>ci</w:t>
      </w:r>
      <w:r w:rsidR="006B1C5D" w:rsidRPr="003044F2">
        <w:rPr>
          <w:rFonts w:ascii="Times New Roman" w:hAnsi="Times New Roman"/>
          <w:noProof/>
          <w:lang w:eastAsia="hr-HR"/>
        </w:rPr>
        <w:t xml:space="preserve"> se piše točna stranica</w:t>
      </w:r>
      <w:r w:rsidR="00D95A99" w:rsidRPr="003044F2">
        <w:rPr>
          <w:rFonts w:ascii="Times New Roman" w:hAnsi="Times New Roman"/>
          <w:noProof/>
          <w:lang w:eastAsia="hr-HR"/>
        </w:rPr>
        <w:t>/stranice</w:t>
      </w:r>
      <w:r w:rsidR="006B1C5D" w:rsidRPr="003044F2">
        <w:rPr>
          <w:rFonts w:ascii="Times New Roman" w:hAnsi="Times New Roman"/>
          <w:noProof/>
          <w:lang w:eastAsia="hr-HR"/>
        </w:rPr>
        <w:t xml:space="preserve"> na kojoj je sadržaj na koji se citat odnosi.</w:t>
      </w:r>
    </w:p>
    <w:p w:rsidR="00E95BB4" w:rsidRPr="003044F2" w:rsidRDefault="002B3381" w:rsidP="006E3011">
      <w:pPr>
        <w:spacing w:after="120" w:line="240" w:lineRule="auto"/>
        <w:jc w:val="both"/>
        <w:rPr>
          <w:rFonts w:ascii="Times New Roman" w:hAnsi="Times New Roman"/>
          <w:noProof/>
          <w:lang w:eastAsia="hr-HR"/>
        </w:rPr>
      </w:pPr>
      <w:r w:rsidRPr="003044F2">
        <w:rPr>
          <w:rFonts w:ascii="Times New Roman" w:hAnsi="Times New Roman"/>
          <w:noProof/>
          <w:lang w:eastAsia="hr-HR"/>
        </w:rPr>
        <w:lastRenderedPageBreak/>
        <w:t xml:space="preserve">U </w:t>
      </w:r>
      <w:r w:rsidR="006B1C5D" w:rsidRPr="003044F2">
        <w:rPr>
          <w:rFonts w:ascii="Times New Roman" w:hAnsi="Times New Roman"/>
          <w:noProof/>
          <w:lang w:eastAsia="hr-HR"/>
        </w:rPr>
        <w:t>popisu literature treba</w:t>
      </w:r>
      <w:r w:rsidRPr="003044F2">
        <w:rPr>
          <w:rFonts w:ascii="Times New Roman" w:hAnsi="Times New Roman"/>
          <w:noProof/>
          <w:lang w:eastAsia="hr-HR"/>
        </w:rPr>
        <w:t xml:space="preserve"> </w:t>
      </w:r>
      <w:r w:rsidR="00AF17A4" w:rsidRPr="003044F2">
        <w:rPr>
          <w:rFonts w:ascii="Times New Roman" w:hAnsi="Times New Roman"/>
          <w:noProof/>
          <w:lang w:eastAsia="hr-HR"/>
        </w:rPr>
        <w:t>napisati</w:t>
      </w:r>
      <w:r w:rsidRPr="003044F2">
        <w:rPr>
          <w:rFonts w:ascii="Times New Roman" w:hAnsi="Times New Roman"/>
          <w:noProof/>
          <w:lang w:eastAsia="hr-HR"/>
        </w:rPr>
        <w:t xml:space="preserve"> </w:t>
      </w:r>
      <w:r w:rsidR="006B1C5D" w:rsidRPr="003044F2">
        <w:rPr>
          <w:rFonts w:ascii="Times New Roman" w:hAnsi="Times New Roman"/>
          <w:noProof/>
          <w:lang w:eastAsia="hr-HR"/>
        </w:rPr>
        <w:t>pune podatke u obliku: PREZIME, Ime.</w:t>
      </w:r>
      <w:r w:rsidR="00941DDC" w:rsidRPr="003044F2">
        <w:rPr>
          <w:rFonts w:ascii="Times New Roman" w:hAnsi="Times New Roman"/>
          <w:noProof/>
          <w:lang w:eastAsia="hr-HR"/>
        </w:rPr>
        <w:t xml:space="preserve"> </w:t>
      </w:r>
      <w:r w:rsidR="006B1C5D" w:rsidRPr="003044F2">
        <w:rPr>
          <w:rFonts w:ascii="Times New Roman" w:hAnsi="Times New Roman"/>
          <w:noProof/>
          <w:lang w:eastAsia="hr-HR"/>
        </w:rPr>
        <w:t>“Naslov priloga”.</w:t>
      </w:r>
      <w:r w:rsidR="002747B4" w:rsidRPr="003044F2">
        <w:rPr>
          <w:rFonts w:ascii="Times New Roman" w:hAnsi="Times New Roman"/>
          <w:noProof/>
          <w:lang w:eastAsia="hr-HR"/>
        </w:rPr>
        <w:t xml:space="preserve"> </w:t>
      </w:r>
      <w:r w:rsidR="006B1C5D" w:rsidRPr="003044F2">
        <w:rPr>
          <w:rFonts w:ascii="Times New Roman" w:hAnsi="Times New Roman"/>
          <w:i/>
          <w:noProof/>
          <w:lang w:eastAsia="hr-HR"/>
        </w:rPr>
        <w:t>Naziv</w:t>
      </w:r>
      <w:r w:rsidR="002747B4" w:rsidRPr="003044F2">
        <w:rPr>
          <w:rFonts w:ascii="Times New Roman" w:hAnsi="Times New Roman"/>
          <w:i/>
          <w:noProof/>
          <w:lang w:eastAsia="hr-HR"/>
        </w:rPr>
        <w:t xml:space="preserve"> časopisa</w:t>
      </w:r>
      <w:r w:rsidR="007B476D" w:rsidRPr="003044F2">
        <w:rPr>
          <w:rFonts w:ascii="Times New Roman" w:hAnsi="Times New Roman"/>
          <w:noProof/>
          <w:lang w:eastAsia="hr-HR"/>
        </w:rPr>
        <w:t xml:space="preserve"> godište</w:t>
      </w:r>
      <w:r w:rsidR="008F39EF" w:rsidRPr="003044F2">
        <w:rPr>
          <w:rFonts w:ascii="Times New Roman" w:hAnsi="Times New Roman"/>
          <w:noProof/>
          <w:lang w:eastAsia="hr-HR"/>
        </w:rPr>
        <w:t>/volumen</w:t>
      </w:r>
      <w:r w:rsidR="007B476D" w:rsidRPr="003044F2">
        <w:rPr>
          <w:rFonts w:ascii="Times New Roman" w:hAnsi="Times New Roman"/>
          <w:noProof/>
          <w:lang w:eastAsia="hr-HR"/>
        </w:rPr>
        <w:t xml:space="preserve"> </w:t>
      </w:r>
      <w:r w:rsidR="006B1C5D" w:rsidRPr="003044F2">
        <w:rPr>
          <w:rFonts w:ascii="Times New Roman" w:hAnsi="Times New Roman"/>
          <w:noProof/>
          <w:lang w:eastAsia="hr-HR"/>
        </w:rPr>
        <w:t>(</w:t>
      </w:r>
      <w:r w:rsidR="007B476D" w:rsidRPr="003044F2">
        <w:rPr>
          <w:rFonts w:ascii="Times New Roman" w:hAnsi="Times New Roman"/>
          <w:noProof/>
          <w:lang w:eastAsia="hr-HR"/>
        </w:rPr>
        <w:t>godin</w:t>
      </w:r>
      <w:r w:rsidR="006B1C5D" w:rsidRPr="003044F2">
        <w:rPr>
          <w:rFonts w:ascii="Times New Roman" w:hAnsi="Times New Roman"/>
          <w:noProof/>
          <w:lang w:eastAsia="hr-HR"/>
        </w:rPr>
        <w:t>a</w:t>
      </w:r>
      <w:r w:rsidR="007B476D" w:rsidRPr="003044F2">
        <w:rPr>
          <w:rFonts w:ascii="Times New Roman" w:hAnsi="Times New Roman"/>
          <w:noProof/>
          <w:lang w:eastAsia="hr-HR"/>
        </w:rPr>
        <w:t xml:space="preserve"> izdanja</w:t>
      </w:r>
      <w:r w:rsidR="006B1C5D" w:rsidRPr="003044F2">
        <w:rPr>
          <w:rFonts w:ascii="Times New Roman" w:hAnsi="Times New Roman"/>
          <w:noProof/>
          <w:lang w:eastAsia="hr-HR"/>
        </w:rPr>
        <w:t>)</w:t>
      </w:r>
      <w:r w:rsidR="007B476D" w:rsidRPr="003044F2">
        <w:rPr>
          <w:rFonts w:ascii="Times New Roman" w:hAnsi="Times New Roman"/>
          <w:noProof/>
          <w:lang w:eastAsia="hr-HR"/>
        </w:rPr>
        <w:t>, broj sveska</w:t>
      </w:r>
      <w:r w:rsidR="006B1C5D" w:rsidRPr="003044F2">
        <w:rPr>
          <w:rFonts w:ascii="Times New Roman" w:hAnsi="Times New Roman"/>
          <w:noProof/>
          <w:lang w:eastAsia="hr-HR"/>
        </w:rPr>
        <w:t xml:space="preserve">: </w:t>
      </w:r>
      <w:r w:rsidR="00DC7E9A" w:rsidRPr="003044F2">
        <w:rPr>
          <w:rFonts w:ascii="Times New Roman" w:hAnsi="Times New Roman"/>
          <w:noProof/>
          <w:lang w:eastAsia="hr-HR"/>
        </w:rPr>
        <w:t>puni raspon</w:t>
      </w:r>
      <w:r w:rsidR="00C748D2" w:rsidRPr="003044F2">
        <w:rPr>
          <w:rFonts w:ascii="Times New Roman" w:hAnsi="Times New Roman"/>
          <w:noProof/>
          <w:lang w:eastAsia="hr-HR"/>
        </w:rPr>
        <w:t xml:space="preserve"> stranic</w:t>
      </w:r>
      <w:r w:rsidR="00DC7E9A" w:rsidRPr="003044F2">
        <w:rPr>
          <w:rFonts w:ascii="Times New Roman" w:hAnsi="Times New Roman"/>
          <w:noProof/>
          <w:lang w:eastAsia="hr-HR"/>
        </w:rPr>
        <w:t>a</w:t>
      </w:r>
      <w:r w:rsidR="006B1C5D" w:rsidRPr="003044F2">
        <w:rPr>
          <w:rFonts w:ascii="Times New Roman" w:hAnsi="Times New Roman"/>
          <w:noProof/>
          <w:lang w:eastAsia="hr-HR"/>
        </w:rPr>
        <w:t>.</w:t>
      </w:r>
      <w:r w:rsidR="003D5458" w:rsidRPr="003044F2">
        <w:rPr>
          <w:rFonts w:ascii="Times New Roman" w:hAnsi="Times New Roman"/>
          <w:noProof/>
          <w:lang w:eastAsia="hr-HR"/>
        </w:rPr>
        <w:t xml:space="preserve"> </w:t>
      </w:r>
      <w:r w:rsidR="0021272D" w:rsidRPr="003044F2">
        <w:rPr>
          <w:rFonts w:ascii="Times New Roman" w:hAnsi="Times New Roman"/>
          <w:noProof/>
          <w:lang w:eastAsia="hr-HR"/>
        </w:rPr>
        <w:t xml:space="preserve">Broj sveska piše se ako se objavljuje više od jednoga godišnje. </w:t>
      </w:r>
      <w:r w:rsidR="003E0AC4" w:rsidRPr="003044F2">
        <w:rPr>
          <w:rFonts w:ascii="Times New Roman" w:hAnsi="Times New Roman"/>
          <w:noProof/>
          <w:lang w:eastAsia="hr-HR"/>
        </w:rPr>
        <w:t xml:space="preserve">U </w:t>
      </w:r>
      <w:r w:rsidR="006B1C5D" w:rsidRPr="003044F2">
        <w:rPr>
          <w:rFonts w:ascii="Times New Roman" w:hAnsi="Times New Roman"/>
          <w:noProof/>
          <w:lang w:eastAsia="hr-HR"/>
        </w:rPr>
        <w:t>popisu literature piše se</w:t>
      </w:r>
      <w:r w:rsidR="003E0AC4" w:rsidRPr="003044F2">
        <w:rPr>
          <w:rFonts w:ascii="Times New Roman" w:hAnsi="Times New Roman"/>
          <w:noProof/>
          <w:lang w:eastAsia="hr-HR"/>
        </w:rPr>
        <w:t xml:space="preserve"> raspon stranica čitavog</w:t>
      </w:r>
      <w:r w:rsidR="00940095" w:rsidRPr="003044F2">
        <w:rPr>
          <w:rFonts w:ascii="Times New Roman" w:hAnsi="Times New Roman"/>
          <w:noProof/>
          <w:lang w:eastAsia="hr-HR"/>
        </w:rPr>
        <w:t>a</w:t>
      </w:r>
      <w:r w:rsidR="003E0AC4" w:rsidRPr="003044F2">
        <w:rPr>
          <w:rFonts w:ascii="Times New Roman" w:hAnsi="Times New Roman"/>
          <w:noProof/>
          <w:lang w:eastAsia="hr-HR"/>
        </w:rPr>
        <w:t xml:space="preserve"> </w:t>
      </w:r>
      <w:r w:rsidR="006B1C5D" w:rsidRPr="003044F2">
        <w:rPr>
          <w:rFonts w:ascii="Times New Roman" w:hAnsi="Times New Roman"/>
          <w:noProof/>
          <w:lang w:eastAsia="hr-HR"/>
        </w:rPr>
        <w:t>priloga</w:t>
      </w:r>
      <w:r w:rsidR="005A29E2" w:rsidRPr="003044F2">
        <w:rPr>
          <w:rFonts w:ascii="Times New Roman" w:hAnsi="Times New Roman"/>
          <w:noProof/>
          <w:lang w:eastAsia="hr-H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9"/>
        <w:gridCol w:w="7273"/>
      </w:tblGrid>
      <w:tr w:rsidR="003044F2" w:rsidRPr="003044F2" w:rsidTr="00111FBC">
        <w:tc>
          <w:tcPr>
            <w:tcW w:w="1809" w:type="dxa"/>
            <w:shd w:val="clear" w:color="auto" w:fill="F2F2F2"/>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noProof/>
                <w:lang w:eastAsia="hr-HR"/>
              </w:rPr>
              <w:t>GRGIĆ, “Radić nakon Radića”, 731-732.</w:t>
            </w:r>
          </w:p>
        </w:tc>
      </w:tr>
      <w:tr w:rsidR="006B1C5D" w:rsidRPr="003044F2" w:rsidTr="00111FBC">
        <w:tc>
          <w:tcPr>
            <w:tcW w:w="1809" w:type="dxa"/>
            <w:shd w:val="clear" w:color="auto" w:fill="F2F2F2"/>
          </w:tcPr>
          <w:p w:rsidR="006B1C5D" w:rsidRPr="003044F2" w:rsidRDefault="006B1C5D"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6B1C5D" w:rsidRPr="003044F2" w:rsidRDefault="006B1C5D" w:rsidP="00C7140B">
            <w:pPr>
              <w:spacing w:after="120" w:line="240" w:lineRule="auto"/>
              <w:rPr>
                <w:rFonts w:ascii="Times New Roman" w:hAnsi="Times New Roman"/>
                <w:noProof/>
                <w:lang w:eastAsia="hr-HR"/>
              </w:rPr>
            </w:pPr>
            <w:r w:rsidRPr="003044F2">
              <w:rPr>
                <w:rFonts w:ascii="Times New Roman" w:hAnsi="Times New Roman"/>
                <w:noProof/>
                <w:lang w:eastAsia="hr-HR"/>
              </w:rPr>
              <w:t xml:space="preserve">GRGIĆ, Stipica. “Radić nakon Radića: Stvaranje kulta heroja Stjepana Radića (1928. – 1934.)”. </w:t>
            </w:r>
            <w:r w:rsidRPr="003044F2">
              <w:rPr>
                <w:rFonts w:ascii="Times New Roman" w:hAnsi="Times New Roman"/>
                <w:i/>
                <w:noProof/>
                <w:lang w:eastAsia="hr-HR"/>
              </w:rPr>
              <w:t>Časopis za suvremenu povijest</w:t>
            </w:r>
            <w:r w:rsidRPr="003044F2">
              <w:rPr>
                <w:rFonts w:ascii="Times New Roman" w:hAnsi="Times New Roman"/>
                <w:noProof/>
                <w:lang w:eastAsia="hr-HR"/>
              </w:rPr>
              <w:t xml:space="preserve"> 42 (2010), br. 3: 723-748.</w:t>
            </w:r>
          </w:p>
        </w:tc>
      </w:tr>
    </w:tbl>
    <w:p w:rsidR="00524115" w:rsidRPr="003044F2" w:rsidRDefault="00524115" w:rsidP="00CB0B93">
      <w:pPr>
        <w:spacing w:after="120" w:line="240" w:lineRule="auto"/>
        <w:rPr>
          <w:rFonts w:ascii="Times New Roman" w:hAnsi="Times New Roman"/>
          <w:noProof/>
          <w:lang w:eastAsia="hr-HR"/>
        </w:rPr>
      </w:pPr>
    </w:p>
    <w:p w:rsidR="00E95BB4" w:rsidRPr="003044F2" w:rsidRDefault="009E71DD"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Ako je članak preuzet </w:t>
      </w:r>
      <w:r w:rsidR="00940095" w:rsidRPr="003044F2">
        <w:rPr>
          <w:rFonts w:ascii="Times New Roman" w:hAnsi="Times New Roman"/>
          <w:noProof/>
          <w:lang w:eastAsia="hr-HR"/>
        </w:rPr>
        <w:t>iz</w:t>
      </w:r>
      <w:r w:rsidRPr="003044F2">
        <w:rPr>
          <w:rFonts w:ascii="Times New Roman" w:hAnsi="Times New Roman"/>
          <w:noProof/>
          <w:lang w:eastAsia="hr-HR"/>
        </w:rPr>
        <w:t xml:space="preserve"> časopisa koji izlazi u mrežnom (</w:t>
      </w:r>
      <w:r w:rsidRPr="003044F2">
        <w:rPr>
          <w:rFonts w:ascii="Times New Roman" w:hAnsi="Times New Roman"/>
          <w:i/>
          <w:noProof/>
          <w:lang w:eastAsia="hr-HR"/>
        </w:rPr>
        <w:t>on</w:t>
      </w:r>
      <w:r w:rsidR="00E63938" w:rsidRPr="003044F2">
        <w:rPr>
          <w:rFonts w:ascii="Times New Roman" w:hAnsi="Times New Roman"/>
          <w:i/>
          <w:noProof/>
          <w:lang w:eastAsia="hr-HR"/>
        </w:rPr>
        <w:t>-</w:t>
      </w:r>
      <w:r w:rsidRPr="003044F2">
        <w:rPr>
          <w:rFonts w:ascii="Times New Roman" w:hAnsi="Times New Roman"/>
          <w:i/>
          <w:noProof/>
          <w:lang w:eastAsia="hr-HR"/>
        </w:rPr>
        <w:t>line</w:t>
      </w:r>
      <w:r w:rsidRPr="003044F2">
        <w:rPr>
          <w:rFonts w:ascii="Times New Roman" w:hAnsi="Times New Roman"/>
          <w:noProof/>
          <w:lang w:eastAsia="hr-HR"/>
        </w:rPr>
        <w:t xml:space="preserve">) izdanju, </w:t>
      </w:r>
      <w:r w:rsidR="00E63938" w:rsidRPr="003044F2">
        <w:rPr>
          <w:rFonts w:ascii="Times New Roman" w:hAnsi="Times New Roman"/>
          <w:noProof/>
          <w:lang w:eastAsia="hr-HR"/>
        </w:rPr>
        <w:t>iza</w:t>
      </w:r>
      <w:r w:rsidRPr="003044F2">
        <w:rPr>
          <w:rFonts w:ascii="Times New Roman" w:hAnsi="Times New Roman"/>
          <w:noProof/>
          <w:lang w:eastAsia="hr-HR"/>
        </w:rPr>
        <w:t xml:space="preserve"> navedenih podataka treba dodati i mrežnu adresu (URL) s koje je preuzet. Ako članak ima svoj</w:t>
      </w:r>
      <w:r w:rsidR="00EB7586" w:rsidRPr="003044F2">
        <w:rPr>
          <w:rFonts w:ascii="Times New Roman" w:hAnsi="Times New Roman"/>
          <w:noProof/>
          <w:lang w:eastAsia="hr-HR"/>
        </w:rPr>
        <w:t>u</w:t>
      </w:r>
      <w:r w:rsidRPr="003044F2">
        <w:rPr>
          <w:rFonts w:ascii="Times New Roman" w:hAnsi="Times New Roman"/>
          <w:noProof/>
          <w:lang w:eastAsia="hr-HR"/>
        </w:rPr>
        <w:t xml:space="preserve"> DOI </w:t>
      </w:r>
      <w:r w:rsidR="00E63938" w:rsidRPr="003044F2">
        <w:rPr>
          <w:rFonts w:ascii="Times New Roman" w:hAnsi="Times New Roman"/>
          <w:noProof/>
          <w:lang w:eastAsia="hr-HR"/>
        </w:rPr>
        <w:t xml:space="preserve">oznaku </w:t>
      </w:r>
      <w:r w:rsidRPr="003044F2">
        <w:rPr>
          <w:rFonts w:ascii="Times New Roman" w:hAnsi="Times New Roman"/>
          <w:noProof/>
          <w:lang w:eastAsia="hr-HR"/>
        </w:rPr>
        <w:t>(</w:t>
      </w:r>
      <w:r w:rsidRPr="003044F2">
        <w:rPr>
          <w:rFonts w:ascii="Times New Roman" w:hAnsi="Times New Roman"/>
          <w:i/>
          <w:noProof/>
          <w:lang w:eastAsia="hr-HR"/>
        </w:rPr>
        <w:t>Digital Object Identifier</w:t>
      </w:r>
      <w:r w:rsidRPr="003044F2">
        <w:rPr>
          <w:rFonts w:ascii="Times New Roman" w:hAnsi="Times New Roman"/>
          <w:noProof/>
          <w:lang w:eastAsia="hr-HR"/>
        </w:rPr>
        <w:t>)</w:t>
      </w:r>
      <w:r w:rsidR="001542C5" w:rsidRPr="003044F2">
        <w:rPr>
          <w:rFonts w:ascii="Times New Roman" w:hAnsi="Times New Roman"/>
          <w:noProof/>
          <w:lang w:eastAsia="hr-HR"/>
        </w:rPr>
        <w:t>,</w:t>
      </w:r>
      <w:r w:rsidR="00EB7586" w:rsidRPr="003044F2">
        <w:rPr>
          <w:rFonts w:ascii="Times New Roman" w:hAnsi="Times New Roman"/>
          <w:noProof/>
          <w:lang w:eastAsia="hr-HR"/>
        </w:rPr>
        <w:t xml:space="preserve"> </w:t>
      </w:r>
      <w:r w:rsidR="00CC4E86" w:rsidRPr="003044F2">
        <w:rPr>
          <w:rFonts w:ascii="Times New Roman" w:hAnsi="Times New Roman"/>
          <w:noProof/>
          <w:lang w:eastAsia="hr-HR"/>
        </w:rPr>
        <w:t xml:space="preserve">treba je </w:t>
      </w:r>
      <w:r w:rsidR="00292099" w:rsidRPr="003044F2">
        <w:rPr>
          <w:rFonts w:ascii="Times New Roman" w:hAnsi="Times New Roman"/>
          <w:noProof/>
          <w:lang w:eastAsia="hr-HR"/>
        </w:rPr>
        <w:t>napisati</w:t>
      </w:r>
      <w:r w:rsidR="00CC4E86" w:rsidRPr="003044F2">
        <w:rPr>
          <w:rFonts w:ascii="Times New Roman" w:hAnsi="Times New Roman"/>
          <w:noProof/>
          <w:lang w:eastAsia="hr-HR"/>
        </w:rPr>
        <w:t xml:space="preserve"> </w:t>
      </w:r>
      <w:r w:rsidR="00C729B1" w:rsidRPr="003044F2">
        <w:rPr>
          <w:rFonts w:ascii="Times New Roman" w:hAnsi="Times New Roman"/>
          <w:noProof/>
          <w:lang w:eastAsia="hr-HR"/>
        </w:rPr>
        <w:t>umjesto URL</w:t>
      </w:r>
      <w:r w:rsidR="00292099" w:rsidRPr="003044F2">
        <w:rPr>
          <w:rFonts w:ascii="Times New Roman" w:hAnsi="Times New Roman"/>
          <w:noProof/>
          <w:lang w:eastAsia="hr-HR"/>
        </w:rPr>
        <w:t>-a</w:t>
      </w:r>
      <w:r w:rsidRPr="003044F2">
        <w:rPr>
          <w:rFonts w:ascii="Times New Roman" w:hAnsi="Times New Roman"/>
          <w:noProof/>
          <w:lang w:eastAsia="hr-HR"/>
        </w:rPr>
        <w:t>.</w:t>
      </w:r>
      <w:r w:rsidR="00243D0D" w:rsidRPr="003044F2">
        <w:rPr>
          <w:rFonts w:ascii="Times New Roman" w:hAnsi="Times New Roman"/>
          <w:noProof/>
          <w:lang w:eastAsia="hr-HR"/>
        </w:rPr>
        <w:t xml:space="preserve"> </w:t>
      </w:r>
      <w:r w:rsidR="00EB7586" w:rsidRPr="003044F2">
        <w:rPr>
          <w:rFonts w:ascii="Times New Roman" w:hAnsi="Times New Roman"/>
          <w:noProof/>
          <w:lang w:eastAsia="hr-HR"/>
        </w:rPr>
        <w:t>Prije URL</w:t>
      </w:r>
      <w:r w:rsidR="00E63938" w:rsidRPr="003044F2">
        <w:rPr>
          <w:rFonts w:ascii="Times New Roman" w:hAnsi="Times New Roman"/>
          <w:noProof/>
          <w:lang w:eastAsia="hr-HR"/>
        </w:rPr>
        <w:t>-a</w:t>
      </w:r>
      <w:r w:rsidR="00EB7586" w:rsidRPr="003044F2">
        <w:rPr>
          <w:rFonts w:ascii="Times New Roman" w:hAnsi="Times New Roman"/>
          <w:noProof/>
          <w:lang w:eastAsia="hr-HR"/>
        </w:rPr>
        <w:t xml:space="preserve"> ili DOI</w:t>
      </w:r>
      <w:r w:rsidR="004E3BA1" w:rsidRPr="003044F2">
        <w:rPr>
          <w:rFonts w:ascii="Times New Roman" w:hAnsi="Times New Roman"/>
          <w:noProof/>
          <w:lang w:eastAsia="hr-HR"/>
        </w:rPr>
        <w:t xml:space="preserve"> oznake</w:t>
      </w:r>
      <w:r w:rsidR="00243D0D" w:rsidRPr="003044F2">
        <w:rPr>
          <w:rFonts w:ascii="Times New Roman" w:hAnsi="Times New Roman"/>
          <w:noProof/>
          <w:lang w:eastAsia="hr-HR"/>
        </w:rPr>
        <w:t xml:space="preserve"> treba </w:t>
      </w:r>
      <w:r w:rsidR="00292099" w:rsidRPr="003044F2">
        <w:rPr>
          <w:rFonts w:ascii="Times New Roman" w:hAnsi="Times New Roman"/>
          <w:noProof/>
          <w:lang w:eastAsia="hr-HR"/>
        </w:rPr>
        <w:t>napisati</w:t>
      </w:r>
      <w:r w:rsidR="00243D0D" w:rsidRPr="003044F2">
        <w:rPr>
          <w:rFonts w:ascii="Times New Roman" w:hAnsi="Times New Roman"/>
          <w:noProof/>
          <w:lang w:eastAsia="hr-HR"/>
        </w:rPr>
        <w:t xml:space="preserve"> i datum pristupa članku.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2"/>
        <w:gridCol w:w="7340"/>
      </w:tblGrid>
      <w:tr w:rsidR="003044F2" w:rsidRPr="003044F2" w:rsidTr="00111FBC">
        <w:tc>
          <w:tcPr>
            <w:tcW w:w="1809" w:type="dxa"/>
            <w:tcBorders>
              <w:top w:val="single" w:sz="4" w:space="0" w:color="auto"/>
              <w:bottom w:val="nil"/>
            </w:tcBorders>
            <w:shd w:val="clear" w:color="auto" w:fill="F2F2F2"/>
          </w:tcPr>
          <w:p w:rsidR="00E63938" w:rsidRPr="003044F2" w:rsidRDefault="00E63938"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E63938" w:rsidRPr="003044F2" w:rsidRDefault="00E63938" w:rsidP="00111FBC">
            <w:pPr>
              <w:spacing w:after="120" w:line="240" w:lineRule="auto"/>
              <w:rPr>
                <w:rFonts w:ascii="Times New Roman" w:hAnsi="Times New Roman"/>
                <w:noProof/>
                <w:lang w:eastAsia="hr-HR"/>
              </w:rPr>
            </w:pPr>
            <w:r w:rsidRPr="003044F2">
              <w:rPr>
                <w:rFonts w:ascii="Times New Roman" w:hAnsi="Times New Roman"/>
                <w:noProof/>
                <w:lang w:eastAsia="hr-HR"/>
              </w:rPr>
              <w:t>GALOVIĆ, “Miho Barada kao nastavnik”, 54.</w:t>
            </w:r>
          </w:p>
        </w:tc>
      </w:tr>
      <w:tr w:rsidR="003044F2" w:rsidRPr="003044F2" w:rsidTr="00111FBC">
        <w:tc>
          <w:tcPr>
            <w:tcW w:w="1809" w:type="dxa"/>
            <w:tcBorders>
              <w:top w:val="nil"/>
              <w:bottom w:val="single" w:sz="4" w:space="0" w:color="auto"/>
            </w:tcBorders>
            <w:shd w:val="clear" w:color="auto" w:fill="F2F2F2"/>
          </w:tcPr>
          <w:p w:rsidR="00E63938" w:rsidRPr="003044F2" w:rsidRDefault="00E63938"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E63938" w:rsidRPr="003044F2" w:rsidRDefault="00E63938" w:rsidP="00E0781A">
            <w:pPr>
              <w:spacing w:after="120" w:line="240" w:lineRule="auto"/>
              <w:rPr>
                <w:rFonts w:ascii="Times New Roman" w:hAnsi="Times New Roman"/>
                <w:noProof/>
                <w:lang w:eastAsia="hr-HR"/>
              </w:rPr>
            </w:pPr>
            <w:r w:rsidRPr="003044F2">
              <w:rPr>
                <w:rFonts w:ascii="Times New Roman" w:hAnsi="Times New Roman"/>
                <w:noProof/>
                <w:lang w:eastAsia="hr-HR"/>
              </w:rPr>
              <w:t xml:space="preserve">GALOVIĆ, Tomislav. “Miho Barada kao nastavnik pomoćnih povijesnih znanosti i profesor hrvatske povijesti”. </w:t>
            </w:r>
            <w:r w:rsidRPr="003044F2">
              <w:rPr>
                <w:rFonts w:ascii="Times New Roman" w:hAnsi="Times New Roman"/>
                <w:i/>
                <w:noProof/>
                <w:lang w:eastAsia="hr-HR"/>
              </w:rPr>
              <w:t>Povijesni prilozi</w:t>
            </w:r>
            <w:r w:rsidRPr="003044F2">
              <w:rPr>
                <w:rFonts w:ascii="Times New Roman" w:hAnsi="Times New Roman"/>
                <w:noProof/>
                <w:lang w:eastAsia="hr-HR"/>
              </w:rPr>
              <w:t xml:space="preserve"> 41 (2011): 45-61. Pristup ostvaren 1. </w:t>
            </w:r>
            <w:r w:rsidR="00E0781A" w:rsidRPr="003044F2">
              <w:rPr>
                <w:rFonts w:ascii="Times New Roman" w:hAnsi="Times New Roman"/>
                <w:noProof/>
                <w:lang w:eastAsia="hr-HR"/>
              </w:rPr>
              <w:t>4</w:t>
            </w:r>
            <w:r w:rsidRPr="003044F2">
              <w:rPr>
                <w:rFonts w:ascii="Times New Roman" w:hAnsi="Times New Roman"/>
                <w:noProof/>
                <w:lang w:eastAsia="hr-HR"/>
              </w:rPr>
              <w:t xml:space="preserve">. 2014. </w:t>
            </w:r>
            <w:hyperlink r:id="rId9" w:history="1">
              <w:r w:rsidRPr="003044F2">
                <w:rPr>
                  <w:rStyle w:val="Hyperlink"/>
                  <w:rFonts w:ascii="Times New Roman" w:hAnsi="Times New Roman"/>
                  <w:noProof/>
                  <w:color w:val="auto"/>
                  <w:lang w:eastAsia="hr-HR"/>
                </w:rPr>
                <w:t>http://hrcak.srce.hr/index.php?show=clanak&amp;id_clanak_jezik=101520</w:t>
              </w:r>
            </w:hyperlink>
            <w:r w:rsidRPr="003044F2">
              <w:rPr>
                <w:rFonts w:ascii="Times New Roman" w:hAnsi="Times New Roman"/>
                <w:noProof/>
                <w:lang w:eastAsia="hr-HR"/>
              </w:rPr>
              <w:t>.</w:t>
            </w:r>
          </w:p>
        </w:tc>
      </w:tr>
      <w:tr w:rsidR="003044F2" w:rsidRPr="003044F2" w:rsidTr="00111FBC">
        <w:tc>
          <w:tcPr>
            <w:tcW w:w="1809" w:type="dxa"/>
            <w:tcBorders>
              <w:top w:val="single" w:sz="4" w:space="0" w:color="auto"/>
            </w:tcBorders>
            <w:shd w:val="clear" w:color="auto" w:fill="F2F2F2"/>
          </w:tcPr>
          <w:p w:rsidR="00E63938" w:rsidRPr="003044F2" w:rsidRDefault="00E63938"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E63938" w:rsidRPr="003044F2" w:rsidRDefault="00E63938" w:rsidP="00111FBC">
            <w:pPr>
              <w:spacing w:after="120" w:line="240" w:lineRule="auto"/>
              <w:rPr>
                <w:rFonts w:ascii="Times New Roman" w:hAnsi="Times New Roman"/>
                <w:noProof/>
                <w:lang w:eastAsia="hr-HR"/>
              </w:rPr>
            </w:pPr>
            <w:r w:rsidRPr="003044F2">
              <w:rPr>
                <w:rFonts w:ascii="Times New Roman" w:hAnsi="Times New Roman"/>
                <w:noProof/>
                <w:lang w:eastAsia="hr-HR"/>
              </w:rPr>
              <w:t>SORIĆ, ČIŽMEŠIJA, “Cjenovni sentiment hrvatskih potrošača”, 6.</w:t>
            </w:r>
          </w:p>
        </w:tc>
      </w:tr>
      <w:tr w:rsidR="00E63938" w:rsidRPr="003044F2" w:rsidTr="00111FBC">
        <w:tc>
          <w:tcPr>
            <w:tcW w:w="1809" w:type="dxa"/>
            <w:shd w:val="clear" w:color="auto" w:fill="F2F2F2"/>
          </w:tcPr>
          <w:p w:rsidR="00E63938" w:rsidRPr="003044F2" w:rsidRDefault="00E63938"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shd w:val="clear" w:color="auto" w:fill="F2F2F2"/>
            <w:vAlign w:val="center"/>
          </w:tcPr>
          <w:p w:rsidR="00E63938" w:rsidRPr="003044F2" w:rsidRDefault="00E63938" w:rsidP="00C7140B">
            <w:pPr>
              <w:spacing w:after="120" w:line="240" w:lineRule="auto"/>
              <w:rPr>
                <w:rFonts w:ascii="Times New Roman" w:hAnsi="Times New Roman"/>
                <w:noProof/>
                <w:lang w:eastAsia="hr-HR"/>
              </w:rPr>
            </w:pPr>
            <w:r w:rsidRPr="003044F2">
              <w:rPr>
                <w:rFonts w:ascii="Times New Roman" w:hAnsi="Times New Roman"/>
                <w:noProof/>
                <w:lang w:eastAsia="hr-HR"/>
              </w:rPr>
              <w:t xml:space="preserve">SORIĆ, Petar; ČIŽMEŠIJA, Mirjana. “Cjenovni sentiment hrvatskih potrošača: pristranost proizašla iz kolektivnih sjećanja”. </w:t>
            </w:r>
            <w:r w:rsidRPr="003044F2">
              <w:rPr>
                <w:rFonts w:ascii="Times New Roman" w:hAnsi="Times New Roman"/>
                <w:i/>
                <w:noProof/>
                <w:lang w:eastAsia="hr-HR"/>
              </w:rPr>
              <w:t>Društvena istraživanja</w:t>
            </w:r>
            <w:r w:rsidRPr="003044F2">
              <w:rPr>
                <w:rFonts w:ascii="Times New Roman" w:hAnsi="Times New Roman"/>
                <w:noProof/>
                <w:lang w:eastAsia="hr-HR"/>
              </w:rPr>
              <w:t xml:space="preserve"> 22 (2013), br. 3: </w:t>
            </w:r>
            <w:r w:rsidR="00CC4E86" w:rsidRPr="003044F2">
              <w:rPr>
                <w:rFonts w:ascii="Times New Roman" w:hAnsi="Times New Roman"/>
                <w:noProof/>
                <w:lang w:eastAsia="hr-HR"/>
              </w:rPr>
              <w:t>1-21</w:t>
            </w:r>
            <w:r w:rsidRPr="003044F2">
              <w:rPr>
                <w:rFonts w:ascii="Times New Roman" w:hAnsi="Times New Roman"/>
                <w:noProof/>
                <w:lang w:eastAsia="hr-HR"/>
              </w:rPr>
              <w:t xml:space="preserve">. Pristup ostvaren 20. 3. 2014. </w:t>
            </w:r>
            <w:r w:rsidR="00CC4E86" w:rsidRPr="003044F2">
              <w:rPr>
                <w:rFonts w:ascii="Times New Roman" w:hAnsi="Times New Roman"/>
                <w:noProof/>
                <w:lang w:eastAsia="hr-HR"/>
              </w:rPr>
              <w:t xml:space="preserve">DOI: </w:t>
            </w:r>
            <w:hyperlink r:id="rId10" w:history="1">
              <w:r w:rsidR="00CC4E86" w:rsidRPr="003044F2">
                <w:rPr>
                  <w:rStyle w:val="Hyperlink"/>
                  <w:rFonts w:ascii="Times New Roman" w:hAnsi="Times New Roman"/>
                  <w:noProof/>
                  <w:color w:val="auto"/>
                  <w:lang w:eastAsia="hr-HR"/>
                </w:rPr>
                <w:t>10.5559/di.22.1.01</w:t>
              </w:r>
            </w:hyperlink>
            <w:r w:rsidR="00CC4E86" w:rsidRPr="003044F2">
              <w:rPr>
                <w:rFonts w:ascii="Times New Roman" w:hAnsi="Times New Roman"/>
                <w:noProof/>
                <w:lang w:eastAsia="hr-HR"/>
              </w:rPr>
              <w:t>.</w:t>
            </w:r>
          </w:p>
        </w:tc>
      </w:tr>
    </w:tbl>
    <w:p w:rsidR="00243D0D" w:rsidRPr="003044F2" w:rsidRDefault="00243D0D" w:rsidP="00CB0B93">
      <w:pPr>
        <w:spacing w:after="120" w:line="240" w:lineRule="auto"/>
        <w:rPr>
          <w:rFonts w:ascii="Times New Roman" w:hAnsi="Times New Roman"/>
          <w:noProof/>
          <w:lang w:eastAsia="hr-HR"/>
        </w:rPr>
      </w:pPr>
    </w:p>
    <w:p w:rsidR="00141EBB" w:rsidRPr="003044F2" w:rsidRDefault="0084089E" w:rsidP="00CB0B93">
      <w:pPr>
        <w:pBdr>
          <w:bottom w:val="single" w:sz="4" w:space="1" w:color="auto"/>
        </w:pBd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N</w:t>
      </w:r>
      <w:r w:rsidR="00141EBB" w:rsidRPr="003044F2">
        <w:rPr>
          <w:rFonts w:ascii="Times New Roman" w:hAnsi="Times New Roman"/>
          <w:b/>
          <w:noProof/>
          <w:sz w:val="28"/>
          <w:szCs w:val="28"/>
          <w:lang w:eastAsia="hr-HR"/>
        </w:rPr>
        <w:t>ovin</w:t>
      </w:r>
      <w:r w:rsidRPr="003044F2">
        <w:rPr>
          <w:rFonts w:ascii="Times New Roman" w:hAnsi="Times New Roman"/>
          <w:b/>
          <w:noProof/>
          <w:sz w:val="28"/>
          <w:szCs w:val="28"/>
          <w:lang w:eastAsia="hr-HR"/>
        </w:rPr>
        <w:t>ski prilozi</w:t>
      </w:r>
    </w:p>
    <w:p w:rsidR="003F0027" w:rsidRPr="003044F2" w:rsidRDefault="003F0027"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Navođenje novinskih priloga donekle </w:t>
      </w:r>
      <w:r w:rsidR="005513E0" w:rsidRPr="003044F2">
        <w:rPr>
          <w:rFonts w:ascii="Times New Roman" w:hAnsi="Times New Roman"/>
          <w:noProof/>
          <w:lang w:eastAsia="hr-HR"/>
        </w:rPr>
        <w:t>se razlikuje od navođenja</w:t>
      </w:r>
      <w:r w:rsidRPr="003044F2">
        <w:rPr>
          <w:rFonts w:ascii="Times New Roman" w:hAnsi="Times New Roman"/>
          <w:noProof/>
          <w:lang w:eastAsia="hr-HR"/>
        </w:rPr>
        <w:t xml:space="preserve"> literature u smislu da se u bilješkama pišu puni podaci, a u popisu literature samo osnovni podaci o citiranim novinama.</w:t>
      </w:r>
    </w:p>
    <w:p w:rsidR="003F0027" w:rsidRPr="003044F2" w:rsidRDefault="003D5458"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bilješci valja </w:t>
      </w:r>
      <w:r w:rsidR="00AF17A4" w:rsidRPr="003044F2">
        <w:rPr>
          <w:rFonts w:ascii="Times New Roman" w:hAnsi="Times New Roman"/>
          <w:noProof/>
          <w:lang w:eastAsia="hr-HR"/>
        </w:rPr>
        <w:t>napisati</w:t>
      </w:r>
      <w:r w:rsidRPr="003044F2">
        <w:rPr>
          <w:rFonts w:ascii="Times New Roman" w:hAnsi="Times New Roman"/>
          <w:noProof/>
          <w:lang w:eastAsia="hr-HR"/>
        </w:rPr>
        <w:t xml:space="preserve"> pune podatke u obliku: Ime </w:t>
      </w:r>
      <w:r w:rsidR="00CF65C0" w:rsidRPr="003044F2">
        <w:rPr>
          <w:rFonts w:ascii="Times New Roman" w:hAnsi="Times New Roman"/>
          <w:noProof/>
          <w:lang w:eastAsia="hr-HR"/>
        </w:rPr>
        <w:t>PREZIME</w:t>
      </w:r>
      <w:r w:rsidRPr="003044F2">
        <w:rPr>
          <w:rFonts w:ascii="Times New Roman" w:hAnsi="Times New Roman"/>
          <w:noProof/>
          <w:lang w:eastAsia="hr-HR"/>
        </w:rPr>
        <w:t xml:space="preserve">, “Naslov članka”, </w:t>
      </w:r>
      <w:r w:rsidRPr="003044F2">
        <w:rPr>
          <w:rFonts w:ascii="Times New Roman" w:hAnsi="Times New Roman"/>
          <w:i/>
          <w:noProof/>
          <w:lang w:eastAsia="hr-HR"/>
        </w:rPr>
        <w:t>Naziv novina</w:t>
      </w:r>
      <w:r w:rsidRPr="003044F2">
        <w:rPr>
          <w:rFonts w:ascii="Times New Roman" w:hAnsi="Times New Roman"/>
          <w:noProof/>
          <w:lang w:eastAsia="hr-HR"/>
        </w:rPr>
        <w:t xml:space="preserve"> (Mjesto izdanja), datum izdanja, citirane stranice. Ako novinski članak nije potpisan, bilješka započinje naslovom članka. </w:t>
      </w:r>
      <w:r w:rsidR="00C5432C" w:rsidRPr="003044F2">
        <w:rPr>
          <w:rFonts w:ascii="Times New Roman" w:hAnsi="Times New Roman"/>
          <w:noProof/>
          <w:lang w:eastAsia="hr-HR"/>
        </w:rPr>
        <w:t>Ako je potpisan inicijalima</w:t>
      </w:r>
      <w:r w:rsidR="005513E0" w:rsidRPr="003044F2">
        <w:rPr>
          <w:rFonts w:ascii="Times New Roman" w:hAnsi="Times New Roman"/>
          <w:noProof/>
          <w:lang w:eastAsia="hr-HR"/>
        </w:rPr>
        <w:t xml:space="preserve"> ili pseudonimom</w:t>
      </w:r>
      <w:r w:rsidR="00C5432C" w:rsidRPr="003044F2">
        <w:rPr>
          <w:rFonts w:ascii="Times New Roman" w:hAnsi="Times New Roman"/>
          <w:noProof/>
          <w:lang w:eastAsia="hr-HR"/>
        </w:rPr>
        <w:t>, umjesto imena i prezimena navesti inicijale</w:t>
      </w:r>
      <w:r w:rsidR="005513E0" w:rsidRPr="003044F2">
        <w:rPr>
          <w:rFonts w:ascii="Times New Roman" w:hAnsi="Times New Roman"/>
          <w:noProof/>
          <w:lang w:eastAsia="hr-HR"/>
        </w:rPr>
        <w:t>, odnosno pseudonim</w:t>
      </w:r>
      <w:r w:rsidR="00C5432C" w:rsidRPr="003044F2">
        <w:rPr>
          <w:rFonts w:ascii="Times New Roman" w:hAnsi="Times New Roman"/>
          <w:noProof/>
          <w:lang w:eastAsia="hr-HR"/>
        </w:rPr>
        <w:t xml:space="preserve">. </w:t>
      </w:r>
      <w:r w:rsidR="005513E0" w:rsidRPr="003044F2">
        <w:rPr>
          <w:rFonts w:ascii="Times New Roman" w:hAnsi="Times New Roman"/>
          <w:noProof/>
          <w:lang w:eastAsia="hr-HR"/>
        </w:rPr>
        <w:t>Ako su u</w:t>
      </w:r>
      <w:r w:rsidR="00D95A99" w:rsidRPr="003044F2">
        <w:rPr>
          <w:rFonts w:ascii="Times New Roman" w:hAnsi="Times New Roman"/>
          <w:noProof/>
          <w:lang w:eastAsia="hr-HR"/>
        </w:rPr>
        <w:t>s</w:t>
      </w:r>
      <w:r w:rsidR="005513E0" w:rsidRPr="003044F2">
        <w:rPr>
          <w:rFonts w:ascii="Times New Roman" w:hAnsi="Times New Roman"/>
          <w:noProof/>
          <w:lang w:eastAsia="hr-HR"/>
        </w:rPr>
        <w:t>to poznati pouzdani podaci o autorstvu</w:t>
      </w:r>
      <w:r w:rsidR="00E0781A" w:rsidRPr="003044F2">
        <w:rPr>
          <w:rFonts w:ascii="Times New Roman" w:hAnsi="Times New Roman"/>
          <w:noProof/>
          <w:lang w:eastAsia="hr-HR"/>
        </w:rPr>
        <w:t>,</w:t>
      </w:r>
      <w:r w:rsidR="005513E0" w:rsidRPr="003044F2">
        <w:rPr>
          <w:rFonts w:ascii="Times New Roman" w:hAnsi="Times New Roman"/>
          <w:noProof/>
          <w:lang w:eastAsia="hr-HR"/>
        </w:rPr>
        <w:t xml:space="preserve"> puno ime autora </w:t>
      </w:r>
      <w:r w:rsidR="00D95A99" w:rsidRPr="003044F2">
        <w:rPr>
          <w:rFonts w:ascii="Times New Roman" w:hAnsi="Times New Roman"/>
          <w:noProof/>
          <w:lang w:eastAsia="hr-HR"/>
        </w:rPr>
        <w:t>dodaje se</w:t>
      </w:r>
      <w:r w:rsidR="005513E0" w:rsidRPr="003044F2">
        <w:rPr>
          <w:rFonts w:ascii="Times New Roman" w:hAnsi="Times New Roman"/>
          <w:noProof/>
          <w:lang w:eastAsia="hr-HR"/>
        </w:rPr>
        <w:t xml:space="preserve"> u uglatoj zagradi</w:t>
      </w:r>
      <w:r w:rsidR="00067DA6" w:rsidRPr="003044F2">
        <w:rPr>
          <w:rFonts w:ascii="Times New Roman" w:hAnsi="Times New Roman"/>
          <w:noProof/>
          <w:lang w:eastAsia="hr-HR"/>
        </w:rPr>
        <w:t xml:space="preserve"> (v. u dijelu “Ostale napomene”)</w:t>
      </w:r>
      <w:r w:rsidR="005513E0" w:rsidRPr="003044F2">
        <w:rPr>
          <w:rFonts w:ascii="Times New Roman" w:hAnsi="Times New Roman"/>
          <w:noProof/>
          <w:lang w:eastAsia="hr-HR"/>
        </w:rPr>
        <w:t xml:space="preserve">. </w:t>
      </w:r>
      <w:r w:rsidRPr="003044F2">
        <w:rPr>
          <w:rFonts w:ascii="Times New Roman" w:hAnsi="Times New Roman"/>
          <w:noProof/>
          <w:lang w:eastAsia="hr-HR"/>
        </w:rPr>
        <w:t xml:space="preserve">Ako je članak preuzet s interneta, treba </w:t>
      </w:r>
      <w:r w:rsidR="00CB0B93" w:rsidRPr="003044F2">
        <w:rPr>
          <w:rFonts w:ascii="Times New Roman" w:hAnsi="Times New Roman"/>
          <w:noProof/>
          <w:lang w:eastAsia="hr-HR"/>
        </w:rPr>
        <w:t>napisati</w:t>
      </w:r>
      <w:r w:rsidRPr="003044F2">
        <w:rPr>
          <w:rFonts w:ascii="Times New Roman" w:hAnsi="Times New Roman"/>
          <w:noProof/>
          <w:lang w:eastAsia="hr-HR"/>
        </w:rPr>
        <w:t xml:space="preserve"> i datum pristupa i mrežnu adresu (URL).</w:t>
      </w:r>
    </w:p>
    <w:p w:rsidR="003D5458" w:rsidRPr="003044F2" w:rsidRDefault="003F0027"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Ako se iz istih novina navodi više članaka, mjesto izdanja piše se u zagradi iza naziva novina samo pri prvom spominjanju.</w:t>
      </w:r>
    </w:p>
    <w:p w:rsidR="00E95BB4" w:rsidRPr="003044F2" w:rsidRDefault="003D5458"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U popisu literature ne pišu se puni podaci, nego samo</w:t>
      </w:r>
      <w:r w:rsidR="00CF65C0" w:rsidRPr="003044F2">
        <w:rPr>
          <w:rFonts w:ascii="Times New Roman" w:hAnsi="Times New Roman"/>
          <w:noProof/>
          <w:lang w:eastAsia="hr-HR"/>
        </w:rPr>
        <w:t xml:space="preserve"> naziv</w:t>
      </w:r>
      <w:r w:rsidRPr="003044F2">
        <w:rPr>
          <w:rFonts w:ascii="Times New Roman" w:hAnsi="Times New Roman"/>
          <w:noProof/>
          <w:lang w:eastAsia="hr-HR"/>
        </w:rPr>
        <w:t xml:space="preserve"> novina s mjestom izdanja i godi</w:t>
      </w:r>
      <w:r w:rsidR="00CF65C0" w:rsidRPr="003044F2">
        <w:rPr>
          <w:rFonts w:ascii="Times New Roman" w:hAnsi="Times New Roman"/>
          <w:noProof/>
          <w:lang w:eastAsia="hr-HR"/>
        </w:rPr>
        <w:t xml:space="preserve">nom/godinama iz kojih su izvori, u obliku: </w:t>
      </w:r>
      <w:r w:rsidR="00CF65C0" w:rsidRPr="003044F2">
        <w:rPr>
          <w:rFonts w:ascii="Times New Roman" w:hAnsi="Times New Roman"/>
          <w:i/>
          <w:noProof/>
          <w:lang w:eastAsia="hr-HR"/>
        </w:rPr>
        <w:t>Naziv novina</w:t>
      </w:r>
      <w:r w:rsidR="00CF65C0" w:rsidRPr="003044F2">
        <w:rPr>
          <w:rFonts w:ascii="Times New Roman" w:hAnsi="Times New Roman"/>
          <w:noProof/>
          <w:lang w:eastAsia="hr-HR"/>
        </w:rPr>
        <w:t xml:space="preserve"> (Mjesto izdanja), godina izdanja.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0"/>
        <w:gridCol w:w="7282"/>
      </w:tblGrid>
      <w:tr w:rsidR="003044F2" w:rsidRPr="003044F2" w:rsidTr="00111FBC">
        <w:tc>
          <w:tcPr>
            <w:tcW w:w="1809" w:type="dxa"/>
            <w:tcBorders>
              <w:top w:val="single" w:sz="4" w:space="0" w:color="auto"/>
              <w:bottom w:val="nil"/>
            </w:tcBorders>
            <w:shd w:val="clear" w:color="auto" w:fill="F2F2F2"/>
          </w:tcPr>
          <w:p w:rsidR="003D5458" w:rsidRPr="003044F2" w:rsidRDefault="003D5458"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3D5458" w:rsidRPr="003044F2" w:rsidRDefault="00CF65C0" w:rsidP="00111FBC">
            <w:pPr>
              <w:spacing w:after="120" w:line="240" w:lineRule="auto"/>
              <w:rPr>
                <w:rFonts w:ascii="Times New Roman" w:hAnsi="Times New Roman"/>
                <w:noProof/>
                <w:lang w:eastAsia="hr-HR"/>
              </w:rPr>
            </w:pPr>
            <w:r w:rsidRPr="003044F2">
              <w:rPr>
                <w:rFonts w:ascii="Times New Roman" w:hAnsi="Times New Roman"/>
                <w:noProof/>
                <w:lang w:eastAsia="hr-HR"/>
              </w:rPr>
              <w:t xml:space="preserve">Ljubo KARAMAN, “O negdašnjim upravnicima i staroj vijećnici grada Splita”, </w:t>
            </w:r>
            <w:r w:rsidRPr="003044F2">
              <w:rPr>
                <w:rFonts w:ascii="Times New Roman" w:hAnsi="Times New Roman"/>
                <w:i/>
                <w:noProof/>
                <w:lang w:eastAsia="hr-HR"/>
              </w:rPr>
              <w:t>Novo doba</w:t>
            </w:r>
            <w:r w:rsidRPr="003044F2">
              <w:rPr>
                <w:rFonts w:ascii="Times New Roman" w:hAnsi="Times New Roman"/>
                <w:noProof/>
                <w:lang w:eastAsia="hr-HR"/>
              </w:rPr>
              <w:t xml:space="preserve"> (Split), 24. 12. 1927., 11.</w:t>
            </w:r>
          </w:p>
        </w:tc>
      </w:tr>
      <w:tr w:rsidR="003044F2" w:rsidRPr="003044F2" w:rsidTr="00111FBC">
        <w:tc>
          <w:tcPr>
            <w:tcW w:w="1809" w:type="dxa"/>
            <w:tcBorders>
              <w:top w:val="nil"/>
              <w:bottom w:val="single" w:sz="4" w:space="0" w:color="auto"/>
            </w:tcBorders>
            <w:shd w:val="clear" w:color="auto" w:fill="F2F2F2"/>
          </w:tcPr>
          <w:p w:rsidR="003D5458" w:rsidRPr="003044F2" w:rsidRDefault="003D5458"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3D5458" w:rsidRPr="003044F2" w:rsidRDefault="00CF65C0" w:rsidP="00111FBC">
            <w:pPr>
              <w:spacing w:after="120" w:line="240" w:lineRule="auto"/>
              <w:rPr>
                <w:rFonts w:ascii="Times New Roman" w:hAnsi="Times New Roman"/>
                <w:noProof/>
                <w:lang w:eastAsia="hr-HR"/>
              </w:rPr>
            </w:pPr>
            <w:r w:rsidRPr="003044F2">
              <w:rPr>
                <w:rFonts w:ascii="Times New Roman" w:hAnsi="Times New Roman"/>
                <w:i/>
                <w:noProof/>
                <w:lang w:eastAsia="hr-HR"/>
              </w:rPr>
              <w:t>Novo doba</w:t>
            </w:r>
            <w:r w:rsidRPr="003044F2">
              <w:rPr>
                <w:rFonts w:ascii="Times New Roman" w:hAnsi="Times New Roman"/>
                <w:noProof/>
                <w:lang w:eastAsia="hr-HR"/>
              </w:rPr>
              <w:t xml:space="preserve"> (Split), 1927.</w:t>
            </w:r>
          </w:p>
        </w:tc>
      </w:tr>
      <w:tr w:rsidR="003044F2" w:rsidRPr="003044F2" w:rsidTr="00111FBC">
        <w:tc>
          <w:tcPr>
            <w:tcW w:w="1809" w:type="dxa"/>
            <w:tcBorders>
              <w:top w:val="single" w:sz="4" w:space="0" w:color="auto"/>
            </w:tcBorders>
            <w:shd w:val="clear" w:color="auto" w:fill="F2F2F2"/>
          </w:tcPr>
          <w:p w:rsidR="003D5458" w:rsidRPr="003044F2" w:rsidRDefault="003D5458"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3D5458" w:rsidRPr="003044F2" w:rsidRDefault="00CF65C0" w:rsidP="00111FBC">
            <w:pPr>
              <w:spacing w:after="120" w:line="240" w:lineRule="auto"/>
              <w:rPr>
                <w:rFonts w:ascii="Times New Roman" w:hAnsi="Times New Roman"/>
                <w:noProof/>
                <w:lang w:eastAsia="hr-HR"/>
              </w:rPr>
            </w:pPr>
            <w:r w:rsidRPr="003044F2">
              <w:rPr>
                <w:rFonts w:ascii="Times New Roman" w:hAnsi="Times New Roman"/>
                <w:noProof/>
                <w:lang w:eastAsia="hr-HR"/>
              </w:rPr>
              <w:t xml:space="preserve">“Intervju Predsjednika Tita ‘Vjesniku’ – Moramo imati avangardnu i jedinstvenu partiju”, </w:t>
            </w:r>
            <w:r w:rsidRPr="003044F2">
              <w:rPr>
                <w:rFonts w:ascii="Times New Roman" w:hAnsi="Times New Roman"/>
                <w:i/>
                <w:iCs/>
                <w:noProof/>
                <w:lang w:eastAsia="hr-HR"/>
              </w:rPr>
              <w:t>Vjesnik</w:t>
            </w:r>
            <w:r w:rsidRPr="003044F2">
              <w:rPr>
                <w:rFonts w:ascii="Times New Roman" w:hAnsi="Times New Roman"/>
                <w:noProof/>
                <w:lang w:eastAsia="hr-HR"/>
              </w:rPr>
              <w:t xml:space="preserve"> (Zagreb), 8. 10. 1972., 2.</w:t>
            </w:r>
          </w:p>
        </w:tc>
      </w:tr>
      <w:tr w:rsidR="003044F2" w:rsidRPr="003044F2" w:rsidTr="00111FBC">
        <w:tc>
          <w:tcPr>
            <w:tcW w:w="1809" w:type="dxa"/>
            <w:tcBorders>
              <w:bottom w:val="single" w:sz="4" w:space="0" w:color="auto"/>
            </w:tcBorders>
            <w:shd w:val="clear" w:color="auto" w:fill="F2F2F2"/>
          </w:tcPr>
          <w:p w:rsidR="003D5458" w:rsidRPr="003044F2" w:rsidRDefault="003D5458"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bottom w:val="single" w:sz="4" w:space="0" w:color="auto"/>
            </w:tcBorders>
            <w:shd w:val="clear" w:color="auto" w:fill="F2F2F2"/>
            <w:vAlign w:val="center"/>
          </w:tcPr>
          <w:p w:rsidR="003D5458" w:rsidRPr="003044F2" w:rsidRDefault="00CF65C0" w:rsidP="00111FBC">
            <w:pPr>
              <w:spacing w:after="120" w:line="240" w:lineRule="auto"/>
              <w:rPr>
                <w:rFonts w:ascii="Times New Roman" w:hAnsi="Times New Roman"/>
                <w:noProof/>
                <w:lang w:eastAsia="hr-HR"/>
              </w:rPr>
            </w:pPr>
            <w:r w:rsidRPr="003044F2">
              <w:rPr>
                <w:rFonts w:ascii="Times New Roman" w:hAnsi="Times New Roman"/>
                <w:i/>
                <w:iCs/>
                <w:noProof/>
                <w:lang w:eastAsia="hr-HR"/>
              </w:rPr>
              <w:t>Vjesnik</w:t>
            </w:r>
            <w:r w:rsidRPr="003044F2">
              <w:rPr>
                <w:rFonts w:ascii="Times New Roman" w:hAnsi="Times New Roman"/>
                <w:noProof/>
                <w:lang w:eastAsia="hr-HR"/>
              </w:rPr>
              <w:t xml:space="preserve"> (Zagreb), 1972.</w:t>
            </w:r>
          </w:p>
        </w:tc>
      </w:tr>
      <w:tr w:rsidR="003044F2" w:rsidRPr="003044F2" w:rsidTr="00376D27">
        <w:tc>
          <w:tcPr>
            <w:tcW w:w="1809" w:type="dxa"/>
            <w:tcBorders>
              <w:top w:val="single" w:sz="4" w:space="0" w:color="auto"/>
              <w:bottom w:val="nil"/>
            </w:tcBorders>
            <w:shd w:val="clear" w:color="auto" w:fill="F2F2F2"/>
          </w:tcPr>
          <w:p w:rsidR="00CF65C0" w:rsidRPr="003044F2" w:rsidRDefault="00CF65C0"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CF65C0" w:rsidRPr="003044F2" w:rsidRDefault="00CF65C0" w:rsidP="00111FBC">
            <w:pPr>
              <w:spacing w:after="120" w:line="240" w:lineRule="auto"/>
              <w:rPr>
                <w:rFonts w:ascii="Times New Roman" w:hAnsi="Times New Roman"/>
                <w:iCs/>
                <w:noProof/>
                <w:lang w:eastAsia="hr-HR"/>
              </w:rPr>
            </w:pPr>
            <w:r w:rsidRPr="003044F2">
              <w:rPr>
                <w:rFonts w:ascii="Times New Roman" w:hAnsi="Times New Roman"/>
                <w:noProof/>
                <w:lang w:eastAsia="hr-HR"/>
              </w:rPr>
              <w:t xml:space="preserve">Ivo BANAC, “Tito: Dok imam vojsku ne bojim se nikoga. Ne bih je volio upotrijebiti”, </w:t>
            </w:r>
            <w:r w:rsidRPr="003044F2">
              <w:rPr>
                <w:rFonts w:ascii="Times New Roman" w:hAnsi="Times New Roman"/>
                <w:i/>
                <w:iCs/>
                <w:noProof/>
                <w:lang w:eastAsia="hr-HR"/>
              </w:rPr>
              <w:t>Večernji list</w:t>
            </w:r>
            <w:r w:rsidRPr="003044F2">
              <w:rPr>
                <w:rFonts w:ascii="Times New Roman" w:hAnsi="Times New Roman"/>
                <w:iCs/>
                <w:noProof/>
                <w:lang w:eastAsia="hr-HR"/>
              </w:rPr>
              <w:t xml:space="preserve"> </w:t>
            </w:r>
            <w:r w:rsidRPr="003044F2">
              <w:rPr>
                <w:rFonts w:ascii="Times New Roman" w:hAnsi="Times New Roman"/>
                <w:noProof/>
                <w:lang w:eastAsia="hr-HR"/>
              </w:rPr>
              <w:t xml:space="preserve">(Zagreb), </w:t>
            </w:r>
            <w:r w:rsidRPr="003044F2">
              <w:rPr>
                <w:rFonts w:ascii="Times New Roman" w:hAnsi="Times New Roman"/>
                <w:i/>
                <w:noProof/>
                <w:lang w:eastAsia="hr-HR"/>
              </w:rPr>
              <w:t>on-line</w:t>
            </w:r>
            <w:r w:rsidRPr="003044F2">
              <w:rPr>
                <w:rFonts w:ascii="Times New Roman" w:hAnsi="Times New Roman"/>
                <w:noProof/>
                <w:lang w:eastAsia="hr-HR"/>
              </w:rPr>
              <w:t xml:space="preserve"> izdanje, 3. 12. 2011., pristup ostvaren 15. 8. 2013., </w:t>
            </w:r>
            <w:hyperlink r:id="rId11" w:history="1">
              <w:r w:rsidRPr="003044F2">
                <w:rPr>
                  <w:rStyle w:val="Hyperlink"/>
                  <w:rFonts w:ascii="Times New Roman" w:hAnsi="Times New Roman"/>
                  <w:noProof/>
                  <w:color w:val="auto"/>
                </w:rPr>
                <w:t>http://www.vecernji.hr/vijesti/tito-dok-imamvojsku-ne-bojim-se-nikoga-ne-bih-je-volio-upotrijebiti-clanak-352353</w:t>
              </w:r>
            </w:hyperlink>
            <w:r w:rsidRPr="003044F2">
              <w:rPr>
                <w:rFonts w:ascii="Times New Roman" w:hAnsi="Times New Roman"/>
                <w:noProof/>
                <w:lang w:eastAsia="hr-HR"/>
              </w:rPr>
              <w:t>.</w:t>
            </w:r>
          </w:p>
        </w:tc>
      </w:tr>
      <w:tr w:rsidR="003044F2" w:rsidRPr="003044F2" w:rsidTr="00376D27">
        <w:tc>
          <w:tcPr>
            <w:tcW w:w="1809" w:type="dxa"/>
            <w:tcBorders>
              <w:top w:val="nil"/>
              <w:bottom w:val="single" w:sz="4" w:space="0" w:color="auto"/>
            </w:tcBorders>
            <w:shd w:val="clear" w:color="auto" w:fill="F2F2F2"/>
          </w:tcPr>
          <w:p w:rsidR="00CF65C0" w:rsidRPr="003044F2" w:rsidRDefault="00CF65C0"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CF65C0" w:rsidRPr="003044F2" w:rsidRDefault="00CF65C0" w:rsidP="00111FBC">
            <w:pPr>
              <w:spacing w:after="120" w:line="240" w:lineRule="auto"/>
              <w:rPr>
                <w:rFonts w:ascii="Times New Roman" w:hAnsi="Times New Roman"/>
                <w:iCs/>
                <w:noProof/>
                <w:lang w:eastAsia="hr-HR"/>
              </w:rPr>
            </w:pPr>
            <w:r w:rsidRPr="003044F2">
              <w:rPr>
                <w:rFonts w:ascii="Times New Roman" w:hAnsi="Times New Roman"/>
                <w:i/>
                <w:iCs/>
                <w:noProof/>
                <w:lang w:eastAsia="hr-HR"/>
              </w:rPr>
              <w:t xml:space="preserve">Večernji list </w:t>
            </w:r>
            <w:r w:rsidRPr="003044F2">
              <w:rPr>
                <w:rFonts w:ascii="Times New Roman" w:hAnsi="Times New Roman"/>
                <w:noProof/>
                <w:lang w:eastAsia="hr-HR"/>
              </w:rPr>
              <w:t>(Zagreb), 2011.</w:t>
            </w:r>
          </w:p>
        </w:tc>
      </w:tr>
    </w:tbl>
    <w:p w:rsidR="00FF7837" w:rsidRPr="003044F2" w:rsidRDefault="00FF7837" w:rsidP="00CB0B93">
      <w:pPr>
        <w:spacing w:after="120" w:line="240" w:lineRule="auto"/>
        <w:rPr>
          <w:rFonts w:ascii="Times New Roman" w:hAnsi="Times New Roman"/>
          <w:noProof/>
          <w:lang w:eastAsia="hr-HR"/>
        </w:rPr>
      </w:pPr>
    </w:p>
    <w:p w:rsidR="00ED777E" w:rsidRPr="003044F2" w:rsidRDefault="00FF7837"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Iznimno se za služben</w:t>
      </w:r>
      <w:r w:rsidR="006A51C8" w:rsidRPr="003044F2">
        <w:rPr>
          <w:rFonts w:ascii="Times New Roman" w:hAnsi="Times New Roman"/>
          <w:noProof/>
          <w:lang w:eastAsia="hr-HR"/>
        </w:rPr>
        <w:t>a</w:t>
      </w:r>
      <w:r w:rsidRPr="003044F2">
        <w:rPr>
          <w:rFonts w:ascii="Times New Roman" w:hAnsi="Times New Roman"/>
          <w:noProof/>
          <w:lang w:eastAsia="hr-HR"/>
        </w:rPr>
        <w:t xml:space="preserve"> </w:t>
      </w:r>
      <w:r w:rsidR="006A51C8" w:rsidRPr="003044F2">
        <w:rPr>
          <w:rFonts w:ascii="Times New Roman" w:hAnsi="Times New Roman"/>
          <w:noProof/>
          <w:lang w:eastAsia="hr-HR"/>
        </w:rPr>
        <w:t>glasila</w:t>
      </w:r>
      <w:r w:rsidRPr="003044F2">
        <w:rPr>
          <w:rFonts w:ascii="Times New Roman" w:hAnsi="Times New Roman"/>
          <w:noProof/>
          <w:lang w:eastAsia="hr-HR"/>
        </w:rPr>
        <w:t xml:space="preserve"> </w:t>
      </w:r>
      <w:r w:rsidR="00C3564E" w:rsidRPr="003044F2">
        <w:rPr>
          <w:rFonts w:ascii="Times New Roman" w:hAnsi="Times New Roman"/>
          <w:noProof/>
          <w:lang w:eastAsia="hr-HR"/>
        </w:rPr>
        <w:t xml:space="preserve">države </w:t>
      </w:r>
      <w:r w:rsidRPr="003044F2">
        <w:rPr>
          <w:rFonts w:ascii="Times New Roman" w:hAnsi="Times New Roman"/>
          <w:noProof/>
          <w:lang w:eastAsia="hr-HR"/>
        </w:rPr>
        <w:t>može</w:t>
      </w:r>
      <w:r w:rsidR="00C3564E" w:rsidRPr="003044F2">
        <w:rPr>
          <w:rFonts w:ascii="Times New Roman" w:hAnsi="Times New Roman"/>
          <w:noProof/>
          <w:lang w:eastAsia="hr-HR"/>
        </w:rPr>
        <w:t xml:space="preserve"> u bilješci umjesto datuma pisati broj i godina izdanja, a </w:t>
      </w:r>
      <w:r w:rsidRPr="003044F2">
        <w:rPr>
          <w:rFonts w:ascii="Times New Roman" w:hAnsi="Times New Roman"/>
          <w:noProof/>
          <w:lang w:eastAsia="hr-HR"/>
        </w:rPr>
        <w:t xml:space="preserve">u popisu literature </w:t>
      </w:r>
      <w:r w:rsidR="00C3564E" w:rsidRPr="003044F2">
        <w:rPr>
          <w:rFonts w:ascii="Times New Roman" w:hAnsi="Times New Roman"/>
          <w:noProof/>
          <w:lang w:eastAsia="hr-HR"/>
        </w:rPr>
        <w:t xml:space="preserve">uz godinu </w:t>
      </w:r>
      <w:r w:rsidRPr="003044F2">
        <w:rPr>
          <w:rFonts w:ascii="Times New Roman" w:hAnsi="Times New Roman"/>
          <w:noProof/>
          <w:lang w:eastAsia="hr-HR"/>
        </w:rPr>
        <w:t>dodati broj</w:t>
      </w:r>
      <w:r w:rsidR="006A51C8" w:rsidRPr="003044F2">
        <w:rPr>
          <w:rFonts w:ascii="Times New Roman" w:hAnsi="Times New Roman"/>
          <w:noProof/>
          <w:lang w:eastAsia="hr-H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6"/>
        <w:gridCol w:w="7276"/>
      </w:tblGrid>
      <w:tr w:rsidR="003044F2" w:rsidRPr="003044F2" w:rsidTr="00CD388A">
        <w:tc>
          <w:tcPr>
            <w:tcW w:w="1809" w:type="dxa"/>
            <w:tcBorders>
              <w:top w:val="single" w:sz="4" w:space="0" w:color="auto"/>
              <w:bottom w:val="nil"/>
            </w:tcBorders>
            <w:shd w:val="clear" w:color="auto" w:fill="F2F2F2"/>
          </w:tcPr>
          <w:p w:rsidR="00FF7837" w:rsidRPr="003044F2" w:rsidRDefault="00FF7837" w:rsidP="00CD388A">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FF7837" w:rsidRPr="003044F2" w:rsidRDefault="005513E0" w:rsidP="00CD388A">
            <w:pPr>
              <w:spacing w:after="120" w:line="240" w:lineRule="auto"/>
              <w:rPr>
                <w:rFonts w:ascii="Times New Roman" w:hAnsi="Times New Roman"/>
                <w:i/>
                <w:iCs/>
                <w:noProof/>
                <w:lang w:eastAsia="hr-HR"/>
              </w:rPr>
            </w:pPr>
            <w:r w:rsidRPr="003044F2">
              <w:rPr>
                <w:rFonts w:ascii="Times New Roman" w:hAnsi="Times New Roman"/>
                <w:noProof/>
              </w:rPr>
              <w:t>“</w:t>
            </w:r>
            <w:r w:rsidR="00FF7837" w:rsidRPr="003044F2">
              <w:rPr>
                <w:rFonts w:ascii="Times New Roman" w:hAnsi="Times New Roman"/>
                <w:noProof/>
              </w:rPr>
              <w:t>Ustav Republike Hrvatske</w:t>
            </w:r>
            <w:r w:rsidRPr="003044F2">
              <w:rPr>
                <w:rFonts w:ascii="Times New Roman" w:hAnsi="Times New Roman"/>
                <w:noProof/>
              </w:rPr>
              <w:t>”</w:t>
            </w:r>
            <w:r w:rsidR="00FF7837" w:rsidRPr="003044F2">
              <w:rPr>
                <w:rFonts w:ascii="Times New Roman" w:hAnsi="Times New Roman"/>
                <w:noProof/>
              </w:rPr>
              <w:t>. </w:t>
            </w:r>
            <w:r w:rsidR="00FF7837" w:rsidRPr="003044F2">
              <w:rPr>
                <w:rFonts w:ascii="Times New Roman" w:hAnsi="Times New Roman"/>
                <w:i/>
                <w:noProof/>
              </w:rPr>
              <w:t>Narodne novine</w:t>
            </w:r>
            <w:r w:rsidR="00FF7837" w:rsidRPr="003044F2">
              <w:rPr>
                <w:rFonts w:ascii="Times New Roman" w:hAnsi="Times New Roman"/>
                <w:noProof/>
              </w:rPr>
              <w:t xml:space="preserve"> (Zagreb), 56 (1990).</w:t>
            </w:r>
          </w:p>
        </w:tc>
      </w:tr>
      <w:tr w:rsidR="00FF7837" w:rsidRPr="003044F2" w:rsidTr="00CD388A">
        <w:tc>
          <w:tcPr>
            <w:tcW w:w="1809" w:type="dxa"/>
            <w:tcBorders>
              <w:top w:val="nil"/>
              <w:bottom w:val="single" w:sz="4" w:space="0" w:color="auto"/>
            </w:tcBorders>
            <w:shd w:val="clear" w:color="auto" w:fill="F2F2F2"/>
          </w:tcPr>
          <w:p w:rsidR="00FF7837" w:rsidRPr="003044F2" w:rsidRDefault="00FF7837" w:rsidP="00CD388A">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FF7837" w:rsidRPr="003044F2" w:rsidRDefault="00FF7837" w:rsidP="00CD388A">
            <w:pPr>
              <w:spacing w:after="120" w:line="240" w:lineRule="auto"/>
              <w:rPr>
                <w:rFonts w:ascii="Times New Roman" w:hAnsi="Times New Roman"/>
                <w:iCs/>
                <w:noProof/>
                <w:lang w:eastAsia="hr-HR"/>
              </w:rPr>
            </w:pPr>
            <w:r w:rsidRPr="003044F2">
              <w:rPr>
                <w:rFonts w:ascii="Times New Roman" w:hAnsi="Times New Roman"/>
                <w:i/>
                <w:iCs/>
                <w:noProof/>
                <w:lang w:eastAsia="hr-HR"/>
              </w:rPr>
              <w:t>Narodne novine</w:t>
            </w:r>
            <w:r w:rsidRPr="003044F2">
              <w:rPr>
                <w:rFonts w:ascii="Times New Roman" w:hAnsi="Times New Roman"/>
                <w:iCs/>
                <w:noProof/>
                <w:lang w:eastAsia="hr-HR"/>
              </w:rPr>
              <w:t xml:space="preserve"> (Zagreb), 56 (1990).</w:t>
            </w:r>
          </w:p>
        </w:tc>
      </w:tr>
    </w:tbl>
    <w:p w:rsidR="005505F3" w:rsidRPr="003044F2" w:rsidRDefault="005505F3" w:rsidP="00CB0B93">
      <w:pPr>
        <w:spacing w:after="120" w:line="240" w:lineRule="auto"/>
        <w:rPr>
          <w:rFonts w:ascii="Times New Roman" w:hAnsi="Times New Roman"/>
          <w:noProof/>
          <w:lang w:eastAsia="hr-HR"/>
        </w:rPr>
      </w:pPr>
    </w:p>
    <w:p w:rsidR="00DA7A9B" w:rsidRPr="003044F2" w:rsidRDefault="0084089E" w:rsidP="00CB0B93">
      <w:pPr>
        <w:pBdr>
          <w:bottom w:val="single" w:sz="4" w:space="1" w:color="auto"/>
        </w:pBd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E</w:t>
      </w:r>
      <w:r w:rsidR="00DA7A9B" w:rsidRPr="003044F2">
        <w:rPr>
          <w:rFonts w:ascii="Times New Roman" w:hAnsi="Times New Roman"/>
          <w:b/>
          <w:noProof/>
          <w:sz w:val="28"/>
          <w:szCs w:val="28"/>
          <w:lang w:eastAsia="hr-HR"/>
        </w:rPr>
        <w:t>nciklopedijsk</w:t>
      </w:r>
      <w:r w:rsidR="00DC7E9A" w:rsidRPr="003044F2">
        <w:rPr>
          <w:rFonts w:ascii="Times New Roman" w:hAnsi="Times New Roman"/>
          <w:b/>
          <w:noProof/>
          <w:sz w:val="28"/>
          <w:szCs w:val="28"/>
          <w:lang w:eastAsia="hr-HR"/>
        </w:rPr>
        <w:t>i</w:t>
      </w:r>
      <w:r w:rsidR="00DA7A9B" w:rsidRPr="003044F2">
        <w:rPr>
          <w:rFonts w:ascii="Times New Roman" w:hAnsi="Times New Roman"/>
          <w:b/>
          <w:noProof/>
          <w:sz w:val="28"/>
          <w:szCs w:val="28"/>
          <w:lang w:eastAsia="hr-HR"/>
        </w:rPr>
        <w:t xml:space="preserve"> </w:t>
      </w:r>
      <w:r w:rsidR="00DC7E9A" w:rsidRPr="003044F2">
        <w:rPr>
          <w:rFonts w:ascii="Times New Roman" w:hAnsi="Times New Roman"/>
          <w:b/>
          <w:noProof/>
          <w:sz w:val="28"/>
          <w:szCs w:val="28"/>
          <w:lang w:eastAsia="hr-HR"/>
        </w:rPr>
        <w:t>članci</w:t>
      </w:r>
    </w:p>
    <w:p w:rsidR="00BA1C64" w:rsidRPr="003044F2" w:rsidRDefault="00DA7A9B"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Citiranje enciklopedijskih članaka slično</w:t>
      </w:r>
      <w:r w:rsidR="00BA1C64" w:rsidRPr="003044F2">
        <w:rPr>
          <w:rFonts w:ascii="Times New Roman" w:hAnsi="Times New Roman"/>
          <w:noProof/>
          <w:lang w:eastAsia="hr-HR"/>
        </w:rPr>
        <w:t xml:space="preserve"> je citiranju priloga u knjizi.</w:t>
      </w:r>
    </w:p>
    <w:p w:rsidR="00BA1C64" w:rsidRPr="003044F2" w:rsidRDefault="00BA1C64"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bilješci se </w:t>
      </w:r>
      <w:r w:rsidR="00CB0B93" w:rsidRPr="003044F2">
        <w:rPr>
          <w:rFonts w:ascii="Times New Roman" w:hAnsi="Times New Roman"/>
          <w:noProof/>
          <w:lang w:eastAsia="hr-HR"/>
        </w:rPr>
        <w:t>piše</w:t>
      </w:r>
      <w:r w:rsidRPr="003044F2">
        <w:rPr>
          <w:rFonts w:ascii="Times New Roman" w:hAnsi="Times New Roman"/>
          <w:noProof/>
          <w:lang w:eastAsia="hr-HR"/>
        </w:rPr>
        <w:t xml:space="preserve"> skraćeni oblik: PREZIME, “Naslov članka”, citirana stranica. Ako članak nije potpisan, bilješka započinje naslovom članka.</w:t>
      </w:r>
    </w:p>
    <w:p w:rsidR="00DA7A9B" w:rsidRPr="003044F2" w:rsidRDefault="006F05DC"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w:t>
      </w:r>
      <w:r w:rsidR="00DC7E9A" w:rsidRPr="003044F2">
        <w:rPr>
          <w:rFonts w:ascii="Times New Roman" w:hAnsi="Times New Roman"/>
          <w:noProof/>
          <w:lang w:eastAsia="hr-HR"/>
        </w:rPr>
        <w:t>popisu literature</w:t>
      </w:r>
      <w:r w:rsidRPr="003044F2">
        <w:rPr>
          <w:rFonts w:ascii="Times New Roman" w:hAnsi="Times New Roman"/>
          <w:noProof/>
          <w:lang w:eastAsia="hr-HR"/>
        </w:rPr>
        <w:t xml:space="preserve"> valja </w:t>
      </w:r>
      <w:r w:rsidR="00CB0B93" w:rsidRPr="003044F2">
        <w:rPr>
          <w:rFonts w:ascii="Times New Roman" w:hAnsi="Times New Roman"/>
          <w:noProof/>
          <w:lang w:eastAsia="hr-HR"/>
        </w:rPr>
        <w:t>napisati</w:t>
      </w:r>
      <w:r w:rsidRPr="003044F2">
        <w:rPr>
          <w:rFonts w:ascii="Times New Roman" w:hAnsi="Times New Roman"/>
          <w:noProof/>
          <w:lang w:eastAsia="hr-HR"/>
        </w:rPr>
        <w:t xml:space="preserve"> </w:t>
      </w:r>
      <w:r w:rsidR="00BA1C64" w:rsidRPr="003044F2">
        <w:rPr>
          <w:rFonts w:ascii="Times New Roman" w:hAnsi="Times New Roman"/>
          <w:noProof/>
          <w:lang w:eastAsia="hr-HR"/>
        </w:rPr>
        <w:t>pune podatke u obliku: PREZIME, Ime.</w:t>
      </w:r>
      <w:r w:rsidR="00DA7A9B" w:rsidRPr="003044F2">
        <w:rPr>
          <w:rFonts w:ascii="Times New Roman" w:hAnsi="Times New Roman"/>
          <w:noProof/>
          <w:lang w:eastAsia="hr-HR"/>
        </w:rPr>
        <w:t xml:space="preserve"> </w:t>
      </w:r>
      <w:r w:rsidR="00BA1C64" w:rsidRPr="003044F2">
        <w:rPr>
          <w:rFonts w:ascii="Times New Roman" w:hAnsi="Times New Roman"/>
          <w:noProof/>
          <w:lang w:eastAsia="hr-HR"/>
        </w:rPr>
        <w:t>“</w:t>
      </w:r>
      <w:r w:rsidR="00B45193" w:rsidRPr="003044F2">
        <w:rPr>
          <w:rFonts w:ascii="Times New Roman" w:hAnsi="Times New Roman"/>
          <w:noProof/>
          <w:lang w:eastAsia="hr-HR"/>
        </w:rPr>
        <w:t>Naslov</w:t>
      </w:r>
      <w:r w:rsidR="00BA1C64" w:rsidRPr="003044F2">
        <w:rPr>
          <w:rFonts w:ascii="Times New Roman" w:hAnsi="Times New Roman"/>
          <w:noProof/>
          <w:lang w:eastAsia="hr-HR"/>
        </w:rPr>
        <w:t xml:space="preserve"> </w:t>
      </w:r>
      <w:r w:rsidR="00DA7A9B" w:rsidRPr="003044F2">
        <w:rPr>
          <w:rFonts w:ascii="Times New Roman" w:hAnsi="Times New Roman"/>
          <w:noProof/>
          <w:lang w:eastAsia="hr-HR"/>
        </w:rPr>
        <w:t>članka</w:t>
      </w:r>
      <w:r w:rsidR="00BA1C64" w:rsidRPr="003044F2">
        <w:rPr>
          <w:rFonts w:ascii="Times New Roman" w:hAnsi="Times New Roman"/>
          <w:noProof/>
          <w:lang w:eastAsia="hr-HR"/>
        </w:rPr>
        <w:t>”. U:</w:t>
      </w:r>
      <w:r w:rsidR="00DA7A9B" w:rsidRPr="003044F2">
        <w:rPr>
          <w:rFonts w:ascii="Times New Roman" w:hAnsi="Times New Roman"/>
          <w:noProof/>
          <w:lang w:eastAsia="hr-HR"/>
        </w:rPr>
        <w:t xml:space="preserve"> </w:t>
      </w:r>
      <w:r w:rsidR="00B45193" w:rsidRPr="003044F2">
        <w:rPr>
          <w:rFonts w:ascii="Times New Roman" w:hAnsi="Times New Roman"/>
          <w:i/>
          <w:noProof/>
          <w:lang w:eastAsia="hr-HR"/>
        </w:rPr>
        <w:t xml:space="preserve">Naziv </w:t>
      </w:r>
      <w:r w:rsidR="00DA7A9B" w:rsidRPr="003044F2">
        <w:rPr>
          <w:rFonts w:ascii="Times New Roman" w:hAnsi="Times New Roman"/>
          <w:i/>
          <w:noProof/>
          <w:lang w:eastAsia="hr-HR"/>
        </w:rPr>
        <w:t>enciklopedije</w:t>
      </w:r>
      <w:r w:rsidR="00DA7A9B" w:rsidRPr="003044F2">
        <w:rPr>
          <w:rFonts w:ascii="Times New Roman" w:hAnsi="Times New Roman"/>
          <w:noProof/>
          <w:lang w:eastAsia="hr-HR"/>
        </w:rPr>
        <w:t>, broj sveska</w:t>
      </w:r>
      <w:r w:rsidR="00B45193" w:rsidRPr="003044F2">
        <w:rPr>
          <w:rFonts w:ascii="Times New Roman" w:hAnsi="Times New Roman"/>
          <w:noProof/>
          <w:lang w:eastAsia="hr-HR"/>
        </w:rPr>
        <w:t xml:space="preserve">. Mjesto </w:t>
      </w:r>
      <w:r w:rsidR="00DA7A9B" w:rsidRPr="003044F2">
        <w:rPr>
          <w:rFonts w:ascii="Times New Roman" w:hAnsi="Times New Roman"/>
          <w:noProof/>
          <w:lang w:eastAsia="hr-HR"/>
        </w:rPr>
        <w:t xml:space="preserve">izdanja: </w:t>
      </w:r>
      <w:r w:rsidR="00B45193" w:rsidRPr="003044F2">
        <w:rPr>
          <w:rFonts w:ascii="Times New Roman" w:hAnsi="Times New Roman"/>
          <w:noProof/>
          <w:lang w:eastAsia="hr-HR"/>
        </w:rPr>
        <w:t>Izdavač</w:t>
      </w:r>
      <w:r w:rsidR="00DA7A9B" w:rsidRPr="003044F2">
        <w:rPr>
          <w:rFonts w:ascii="Times New Roman" w:hAnsi="Times New Roman"/>
          <w:noProof/>
          <w:lang w:eastAsia="hr-HR"/>
        </w:rPr>
        <w:t>, godin</w:t>
      </w:r>
      <w:r w:rsidR="00B45193" w:rsidRPr="003044F2">
        <w:rPr>
          <w:rFonts w:ascii="Times New Roman" w:hAnsi="Times New Roman"/>
          <w:noProof/>
          <w:lang w:eastAsia="hr-HR"/>
        </w:rPr>
        <w:t>a</w:t>
      </w:r>
      <w:r w:rsidR="00DA7A9B" w:rsidRPr="003044F2">
        <w:rPr>
          <w:rFonts w:ascii="Times New Roman" w:hAnsi="Times New Roman"/>
          <w:noProof/>
          <w:lang w:eastAsia="hr-HR"/>
        </w:rPr>
        <w:t xml:space="preserve"> izdanja</w:t>
      </w:r>
      <w:r w:rsidR="00124761" w:rsidRPr="003044F2">
        <w:rPr>
          <w:rFonts w:ascii="Times New Roman" w:hAnsi="Times New Roman"/>
          <w:noProof/>
          <w:lang w:eastAsia="hr-HR"/>
        </w:rPr>
        <w:t>, puni raspon stranica članka.</w:t>
      </w:r>
    </w:p>
    <w:p w:rsidR="003F62ED" w:rsidRPr="003044F2" w:rsidRDefault="003F62ED" w:rsidP="00CB0B93">
      <w:pPr>
        <w:spacing w:after="120" w:line="240" w:lineRule="auto"/>
        <w:rPr>
          <w:rFonts w:ascii="Times New Roman" w:hAnsi="Times New Roman"/>
          <w:noProof/>
          <w:lang w:eastAsia="hr-HR"/>
        </w:rPr>
      </w:pPr>
      <w:r w:rsidRPr="003044F2">
        <w:rPr>
          <w:rFonts w:ascii="Times New Roman" w:hAnsi="Times New Roman"/>
          <w:noProof/>
          <w:lang w:eastAsia="hr-HR"/>
        </w:rPr>
        <w:t xml:space="preserve">Ako je članak preuzet s interneta, treba </w:t>
      </w:r>
      <w:r w:rsidR="00CB0B93" w:rsidRPr="003044F2">
        <w:rPr>
          <w:rFonts w:ascii="Times New Roman" w:hAnsi="Times New Roman"/>
          <w:noProof/>
          <w:lang w:eastAsia="hr-HR"/>
        </w:rPr>
        <w:t>napisati</w:t>
      </w:r>
      <w:r w:rsidRPr="003044F2">
        <w:rPr>
          <w:rFonts w:ascii="Times New Roman" w:hAnsi="Times New Roman"/>
          <w:noProof/>
          <w:lang w:eastAsia="hr-HR"/>
        </w:rPr>
        <w:t xml:space="preserve"> i datum pristupa i mrežnu adresu (URL).</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7"/>
        <w:gridCol w:w="7285"/>
      </w:tblGrid>
      <w:tr w:rsidR="003044F2" w:rsidRPr="003044F2" w:rsidTr="00111FBC">
        <w:tc>
          <w:tcPr>
            <w:tcW w:w="1809" w:type="dxa"/>
            <w:shd w:val="clear" w:color="auto" w:fill="F2F2F2"/>
          </w:tcPr>
          <w:p w:rsidR="003F62ED" w:rsidRPr="003044F2" w:rsidRDefault="003F62ED"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3F62ED" w:rsidRPr="003044F2" w:rsidRDefault="00BE3529" w:rsidP="00BE3529">
            <w:pPr>
              <w:spacing w:after="120" w:line="240" w:lineRule="auto"/>
              <w:rPr>
                <w:rFonts w:ascii="Times New Roman" w:hAnsi="Times New Roman"/>
                <w:noProof/>
                <w:lang w:eastAsia="hr-HR"/>
              </w:rPr>
            </w:pPr>
            <w:r w:rsidRPr="003044F2">
              <w:rPr>
                <w:rFonts w:ascii="Times New Roman" w:hAnsi="Times New Roman"/>
                <w:noProof/>
                <w:lang w:eastAsia="hr-HR"/>
              </w:rPr>
              <w:t xml:space="preserve">MILJKOVIĆ, “Frangeš, Oto (Oton)”, 365. </w:t>
            </w:r>
          </w:p>
        </w:tc>
      </w:tr>
      <w:tr w:rsidR="003044F2" w:rsidRPr="003044F2" w:rsidTr="00111FBC">
        <w:tc>
          <w:tcPr>
            <w:tcW w:w="1809" w:type="dxa"/>
            <w:tcBorders>
              <w:bottom w:val="single" w:sz="4" w:space="0" w:color="auto"/>
            </w:tcBorders>
            <w:shd w:val="clear" w:color="auto" w:fill="F2F2F2"/>
          </w:tcPr>
          <w:p w:rsidR="003F62ED" w:rsidRPr="003044F2" w:rsidRDefault="003F62ED"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bottom w:val="single" w:sz="4" w:space="0" w:color="auto"/>
            </w:tcBorders>
            <w:shd w:val="clear" w:color="auto" w:fill="F2F2F2"/>
            <w:vAlign w:val="center"/>
          </w:tcPr>
          <w:p w:rsidR="003F62ED" w:rsidRPr="003044F2" w:rsidRDefault="00BE3529" w:rsidP="006C0D80">
            <w:pPr>
              <w:spacing w:after="120" w:line="240" w:lineRule="auto"/>
              <w:rPr>
                <w:rFonts w:ascii="Times New Roman" w:hAnsi="Times New Roman"/>
                <w:noProof/>
                <w:lang w:eastAsia="hr-HR"/>
              </w:rPr>
            </w:pPr>
            <w:r w:rsidRPr="003044F2">
              <w:rPr>
                <w:rFonts w:ascii="Times New Roman" w:hAnsi="Times New Roman"/>
                <w:noProof/>
              </w:rPr>
              <w:t>MILJKOVIĆ, Ivo. “Frangeš, Oto (Oton)”</w:t>
            </w:r>
            <w:r w:rsidR="006C0D80" w:rsidRPr="003044F2">
              <w:rPr>
                <w:rFonts w:ascii="Times New Roman" w:hAnsi="Times New Roman"/>
                <w:noProof/>
              </w:rPr>
              <w:t>.</w:t>
            </w:r>
            <w:r w:rsidRPr="003044F2">
              <w:rPr>
                <w:rFonts w:ascii="Times New Roman" w:hAnsi="Times New Roman"/>
                <w:noProof/>
              </w:rPr>
              <w:t xml:space="preserve"> </w:t>
            </w:r>
            <w:r w:rsidR="006C0D80" w:rsidRPr="003044F2">
              <w:rPr>
                <w:rFonts w:ascii="Times New Roman" w:hAnsi="Times New Roman"/>
                <w:noProof/>
              </w:rPr>
              <w:t>U</w:t>
            </w:r>
            <w:r w:rsidRPr="003044F2">
              <w:rPr>
                <w:rFonts w:ascii="Times New Roman" w:hAnsi="Times New Roman"/>
                <w:noProof/>
              </w:rPr>
              <w:t xml:space="preserve">: </w:t>
            </w:r>
            <w:r w:rsidRPr="003044F2">
              <w:rPr>
                <w:rFonts w:ascii="Times New Roman" w:hAnsi="Times New Roman"/>
                <w:i/>
                <w:iCs/>
                <w:noProof/>
              </w:rPr>
              <w:t>Hrvatski biografski leksikon</w:t>
            </w:r>
            <w:r w:rsidRPr="003044F2">
              <w:rPr>
                <w:rFonts w:ascii="Times New Roman" w:hAnsi="Times New Roman"/>
                <w:noProof/>
              </w:rPr>
              <w:t>, sv. 4</w:t>
            </w:r>
            <w:r w:rsidR="00E0781A" w:rsidRPr="003044F2">
              <w:rPr>
                <w:rFonts w:ascii="Times New Roman" w:hAnsi="Times New Roman"/>
                <w:noProof/>
              </w:rPr>
              <w:t xml:space="preserve">. </w:t>
            </w:r>
            <w:r w:rsidRPr="003044F2">
              <w:rPr>
                <w:rFonts w:ascii="Times New Roman" w:hAnsi="Times New Roman"/>
                <w:noProof/>
              </w:rPr>
              <w:t xml:space="preserve">Zagreb: Leksikografski zavod “Miroslav Krleža”, 1998, 365. </w:t>
            </w:r>
          </w:p>
        </w:tc>
      </w:tr>
      <w:tr w:rsidR="003044F2" w:rsidRPr="003044F2" w:rsidTr="00111FBC">
        <w:tc>
          <w:tcPr>
            <w:tcW w:w="1809" w:type="dxa"/>
            <w:tcBorders>
              <w:top w:val="single" w:sz="4" w:space="0" w:color="auto"/>
              <w:bottom w:val="nil"/>
            </w:tcBorders>
            <w:shd w:val="clear" w:color="auto" w:fill="F2F2F2"/>
          </w:tcPr>
          <w:p w:rsidR="003F62ED" w:rsidRPr="003044F2" w:rsidRDefault="003F62ED"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3F62ED" w:rsidRPr="003044F2" w:rsidRDefault="003F62ED" w:rsidP="00111FBC">
            <w:pPr>
              <w:spacing w:after="120" w:line="240" w:lineRule="auto"/>
              <w:rPr>
                <w:rFonts w:ascii="Times New Roman" w:hAnsi="Times New Roman"/>
                <w:noProof/>
                <w:lang w:eastAsia="hr-HR"/>
              </w:rPr>
            </w:pPr>
            <w:r w:rsidRPr="003044F2">
              <w:rPr>
                <w:rFonts w:ascii="Times New Roman" w:hAnsi="Times New Roman"/>
                <w:noProof/>
                <w:lang w:eastAsia="hr-HR"/>
              </w:rPr>
              <w:t>“Austro-ugarska nagodba”, 478.</w:t>
            </w:r>
          </w:p>
        </w:tc>
      </w:tr>
      <w:tr w:rsidR="003044F2" w:rsidRPr="003044F2" w:rsidTr="00111FBC">
        <w:tc>
          <w:tcPr>
            <w:tcW w:w="1809" w:type="dxa"/>
            <w:tcBorders>
              <w:top w:val="nil"/>
              <w:bottom w:val="single" w:sz="4" w:space="0" w:color="auto"/>
            </w:tcBorders>
            <w:shd w:val="clear" w:color="auto" w:fill="F2F2F2"/>
          </w:tcPr>
          <w:p w:rsidR="003F62ED" w:rsidRPr="003044F2" w:rsidRDefault="003F62ED"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3F62ED" w:rsidRPr="003044F2" w:rsidRDefault="003F62ED" w:rsidP="006C0D80">
            <w:pPr>
              <w:spacing w:after="120" w:line="240" w:lineRule="auto"/>
              <w:rPr>
                <w:rFonts w:ascii="Times New Roman" w:hAnsi="Times New Roman"/>
                <w:noProof/>
                <w:lang w:eastAsia="hr-HR"/>
              </w:rPr>
            </w:pPr>
            <w:r w:rsidRPr="003044F2">
              <w:rPr>
                <w:rFonts w:ascii="Times New Roman" w:hAnsi="Times New Roman"/>
                <w:noProof/>
                <w:lang w:eastAsia="hr-HR"/>
              </w:rPr>
              <w:t xml:space="preserve">“Austro-ugarska nagodba”. U: </w:t>
            </w:r>
            <w:r w:rsidRPr="003044F2">
              <w:rPr>
                <w:rFonts w:ascii="Times New Roman" w:hAnsi="Times New Roman"/>
                <w:i/>
                <w:noProof/>
                <w:lang w:eastAsia="hr-HR"/>
              </w:rPr>
              <w:t>Hrvatska enciklopedija</w:t>
            </w:r>
            <w:r w:rsidRPr="003044F2">
              <w:rPr>
                <w:rFonts w:ascii="Times New Roman" w:hAnsi="Times New Roman"/>
                <w:noProof/>
                <w:lang w:eastAsia="hr-HR"/>
              </w:rPr>
              <w:t>, sv</w:t>
            </w:r>
            <w:r w:rsidR="00351081" w:rsidRPr="003044F2">
              <w:rPr>
                <w:rFonts w:ascii="Times New Roman" w:hAnsi="Times New Roman"/>
                <w:noProof/>
                <w:lang w:eastAsia="hr-HR"/>
              </w:rPr>
              <w:t>.</w:t>
            </w:r>
            <w:r w:rsidRPr="003044F2">
              <w:rPr>
                <w:rFonts w:ascii="Times New Roman" w:hAnsi="Times New Roman"/>
                <w:noProof/>
                <w:lang w:eastAsia="hr-HR"/>
              </w:rPr>
              <w:t xml:space="preserve"> 1. Zagreb: Leksikografski zavod “Miroslav Krleža”, 1999</w:t>
            </w:r>
            <w:r w:rsidR="00351081" w:rsidRPr="003044F2">
              <w:rPr>
                <w:rFonts w:ascii="Times New Roman" w:hAnsi="Times New Roman"/>
                <w:noProof/>
                <w:lang w:eastAsia="hr-HR"/>
              </w:rPr>
              <w:t>, 477-480.</w:t>
            </w:r>
          </w:p>
        </w:tc>
      </w:tr>
      <w:tr w:rsidR="003044F2" w:rsidRPr="003044F2" w:rsidTr="00111FBC">
        <w:tc>
          <w:tcPr>
            <w:tcW w:w="1809" w:type="dxa"/>
            <w:tcBorders>
              <w:top w:val="single" w:sz="4" w:space="0" w:color="auto"/>
            </w:tcBorders>
            <w:shd w:val="clear" w:color="auto" w:fill="F2F2F2"/>
          </w:tcPr>
          <w:p w:rsidR="00C567AA" w:rsidRPr="003044F2" w:rsidRDefault="00C567AA"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C567AA" w:rsidRPr="003044F2" w:rsidRDefault="001114BF" w:rsidP="00111FBC">
            <w:pPr>
              <w:spacing w:after="120" w:line="240" w:lineRule="auto"/>
              <w:rPr>
                <w:rFonts w:ascii="Times New Roman" w:hAnsi="Times New Roman"/>
                <w:noProof/>
                <w:lang w:eastAsia="hr-HR"/>
              </w:rPr>
            </w:pPr>
            <w:r w:rsidRPr="003044F2">
              <w:rPr>
                <w:rFonts w:ascii="Times New Roman" w:hAnsi="Times New Roman"/>
                <w:noProof/>
                <w:lang w:eastAsia="hr-HR"/>
              </w:rPr>
              <w:t>“Bakarić, Vladimir”.</w:t>
            </w:r>
          </w:p>
        </w:tc>
      </w:tr>
      <w:tr w:rsidR="00C567AA" w:rsidRPr="003044F2" w:rsidTr="00111FBC">
        <w:tc>
          <w:tcPr>
            <w:tcW w:w="1809" w:type="dxa"/>
            <w:shd w:val="clear" w:color="auto" w:fill="F2F2F2"/>
          </w:tcPr>
          <w:p w:rsidR="00C567AA" w:rsidRPr="003044F2" w:rsidRDefault="00C567AA"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shd w:val="clear" w:color="auto" w:fill="F2F2F2"/>
            <w:vAlign w:val="center"/>
          </w:tcPr>
          <w:p w:rsidR="00C567AA" w:rsidRPr="003044F2" w:rsidRDefault="001114BF" w:rsidP="006C0D80">
            <w:pPr>
              <w:spacing w:after="120" w:line="240" w:lineRule="auto"/>
              <w:rPr>
                <w:rFonts w:ascii="Times New Roman" w:hAnsi="Times New Roman"/>
                <w:noProof/>
                <w:lang w:eastAsia="hr-HR"/>
              </w:rPr>
            </w:pPr>
            <w:r w:rsidRPr="003044F2">
              <w:rPr>
                <w:rFonts w:ascii="Times New Roman" w:hAnsi="Times New Roman"/>
                <w:noProof/>
              </w:rPr>
              <w:t xml:space="preserve">“Bakarić, Vladimir”. U: </w:t>
            </w:r>
            <w:r w:rsidRPr="003044F2">
              <w:rPr>
                <w:rFonts w:ascii="Times New Roman" w:hAnsi="Times New Roman"/>
                <w:i/>
                <w:noProof/>
              </w:rPr>
              <w:t>Hrvatski biografski leksikon (on-line)</w:t>
            </w:r>
            <w:r w:rsidRPr="003044F2">
              <w:rPr>
                <w:rFonts w:ascii="Times New Roman" w:hAnsi="Times New Roman"/>
                <w:noProof/>
              </w:rPr>
              <w:t xml:space="preserve">. Leksikografski zavod “Miroslav Krleža”. Pristup ostvaren 6. 2. 2011. </w:t>
            </w:r>
            <w:hyperlink r:id="rId12" w:history="1">
              <w:r w:rsidRPr="003044F2">
                <w:rPr>
                  <w:rFonts w:ascii="Times New Roman" w:hAnsi="Times New Roman"/>
                  <w:noProof/>
                  <w:u w:val="single"/>
                </w:rPr>
                <w:t>http://hbl.lzmk.hr/clanak.aspx?id=1091</w:t>
              </w:r>
            </w:hyperlink>
            <w:r w:rsidRPr="003044F2">
              <w:rPr>
                <w:rFonts w:ascii="Times New Roman" w:hAnsi="Times New Roman"/>
                <w:noProof/>
              </w:rPr>
              <w:t>.</w:t>
            </w:r>
          </w:p>
        </w:tc>
      </w:tr>
    </w:tbl>
    <w:p w:rsidR="00DA7A9B" w:rsidRPr="003044F2" w:rsidRDefault="00DA7A9B" w:rsidP="00CB0B93">
      <w:pPr>
        <w:spacing w:after="120" w:line="240" w:lineRule="auto"/>
        <w:rPr>
          <w:rFonts w:ascii="Times New Roman" w:hAnsi="Times New Roman"/>
          <w:noProof/>
          <w:lang w:eastAsia="hr-HR"/>
        </w:rPr>
      </w:pPr>
    </w:p>
    <w:p w:rsidR="001114BF" w:rsidRPr="003044F2" w:rsidRDefault="001114BF" w:rsidP="005513E0">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Ako se navode dva članka istoga naslova bez autora iz različitih enciklopedija/leksikona, u bilješci se dodaje iz </w:t>
      </w:r>
      <w:r w:rsidR="00DC7E9A" w:rsidRPr="003044F2">
        <w:rPr>
          <w:rFonts w:ascii="Times New Roman" w:hAnsi="Times New Roman"/>
          <w:noProof/>
          <w:lang w:eastAsia="hr-HR"/>
        </w:rPr>
        <w:t>kojeg</w:t>
      </w:r>
      <w:r w:rsidR="006C0D80" w:rsidRPr="003044F2">
        <w:rPr>
          <w:rFonts w:ascii="Times New Roman" w:hAnsi="Times New Roman"/>
          <w:noProof/>
          <w:lang w:eastAsia="hr-HR"/>
        </w:rPr>
        <w:t>a</w:t>
      </w:r>
      <w:r w:rsidR="00DC7E9A" w:rsidRPr="003044F2">
        <w:rPr>
          <w:rFonts w:ascii="Times New Roman" w:hAnsi="Times New Roman"/>
          <w:noProof/>
          <w:lang w:eastAsia="hr-HR"/>
        </w:rPr>
        <w:t xml:space="preserve"> je izvora pojedini članak.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2"/>
        <w:gridCol w:w="7300"/>
      </w:tblGrid>
      <w:tr w:rsidR="003044F2" w:rsidRPr="003044F2" w:rsidTr="00111FBC">
        <w:tc>
          <w:tcPr>
            <w:tcW w:w="1809" w:type="dxa"/>
            <w:shd w:val="clear" w:color="auto" w:fill="F2F2F2"/>
          </w:tcPr>
          <w:p w:rsidR="001114BF" w:rsidRPr="003044F2" w:rsidRDefault="001114BF"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1114BF" w:rsidRPr="003044F2" w:rsidRDefault="001114BF" w:rsidP="00111FBC">
            <w:pPr>
              <w:spacing w:after="120" w:line="240" w:lineRule="auto"/>
              <w:rPr>
                <w:rFonts w:ascii="Times New Roman" w:hAnsi="Times New Roman"/>
                <w:noProof/>
                <w:lang w:eastAsia="hr-HR"/>
              </w:rPr>
            </w:pPr>
            <w:r w:rsidRPr="003044F2">
              <w:rPr>
                <w:rFonts w:ascii="Times New Roman" w:hAnsi="Times New Roman"/>
                <w:noProof/>
                <w:lang w:eastAsia="hr-HR"/>
              </w:rPr>
              <w:t xml:space="preserve">“Bakarić, Vladimir”, u: </w:t>
            </w:r>
            <w:r w:rsidRPr="003044F2">
              <w:rPr>
                <w:rFonts w:ascii="Times New Roman" w:hAnsi="Times New Roman"/>
                <w:i/>
                <w:noProof/>
              </w:rPr>
              <w:t>Hrvatski biografski leksikon</w:t>
            </w:r>
            <w:r w:rsidRPr="003044F2">
              <w:rPr>
                <w:rFonts w:ascii="Times New Roman" w:hAnsi="Times New Roman"/>
                <w:noProof/>
              </w:rPr>
              <w:t>.</w:t>
            </w:r>
          </w:p>
        </w:tc>
      </w:tr>
      <w:tr w:rsidR="003044F2" w:rsidRPr="003044F2" w:rsidTr="00111FBC">
        <w:tc>
          <w:tcPr>
            <w:tcW w:w="1809" w:type="dxa"/>
            <w:tcBorders>
              <w:bottom w:val="single" w:sz="4" w:space="0" w:color="auto"/>
            </w:tcBorders>
            <w:shd w:val="clear" w:color="auto" w:fill="F2F2F2"/>
          </w:tcPr>
          <w:p w:rsidR="001114BF" w:rsidRPr="003044F2" w:rsidRDefault="001114BF"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bottom w:val="single" w:sz="4" w:space="0" w:color="auto"/>
            </w:tcBorders>
            <w:shd w:val="clear" w:color="auto" w:fill="F2F2F2"/>
            <w:vAlign w:val="center"/>
          </w:tcPr>
          <w:p w:rsidR="001114BF" w:rsidRPr="003044F2" w:rsidRDefault="001114BF" w:rsidP="00111FBC">
            <w:pPr>
              <w:spacing w:after="120" w:line="240" w:lineRule="auto"/>
              <w:rPr>
                <w:rFonts w:ascii="Times New Roman" w:hAnsi="Times New Roman"/>
                <w:noProof/>
                <w:lang w:eastAsia="hr-HR"/>
              </w:rPr>
            </w:pPr>
            <w:r w:rsidRPr="003044F2">
              <w:rPr>
                <w:rFonts w:ascii="Times New Roman" w:hAnsi="Times New Roman"/>
                <w:noProof/>
              </w:rPr>
              <w:t xml:space="preserve">“Bakarić, Vladimir”. U: </w:t>
            </w:r>
            <w:r w:rsidRPr="003044F2">
              <w:rPr>
                <w:rFonts w:ascii="Times New Roman" w:hAnsi="Times New Roman"/>
                <w:i/>
                <w:noProof/>
              </w:rPr>
              <w:t>Hrvatski biografski leksikon (on-line)</w:t>
            </w:r>
            <w:r w:rsidRPr="003044F2">
              <w:rPr>
                <w:rFonts w:ascii="Times New Roman" w:hAnsi="Times New Roman"/>
                <w:noProof/>
              </w:rPr>
              <w:t xml:space="preserve">. Leksikografski zavod “Miroslav Krleža”. Pristup ostvaren 6. 2. 2011. </w:t>
            </w:r>
            <w:hyperlink r:id="rId13" w:history="1">
              <w:r w:rsidRPr="003044F2">
                <w:rPr>
                  <w:rFonts w:ascii="Times New Roman" w:hAnsi="Times New Roman"/>
                  <w:noProof/>
                  <w:u w:val="single"/>
                </w:rPr>
                <w:t>http://hbl.lzmk.hr/clanak.aspx?id=1091</w:t>
              </w:r>
            </w:hyperlink>
            <w:r w:rsidRPr="003044F2">
              <w:rPr>
                <w:rFonts w:ascii="Times New Roman" w:hAnsi="Times New Roman"/>
                <w:noProof/>
              </w:rPr>
              <w:t>.</w:t>
            </w:r>
          </w:p>
        </w:tc>
      </w:tr>
      <w:tr w:rsidR="003044F2" w:rsidRPr="003044F2" w:rsidTr="00111FBC">
        <w:tc>
          <w:tcPr>
            <w:tcW w:w="1809" w:type="dxa"/>
            <w:tcBorders>
              <w:top w:val="single" w:sz="4" w:space="0" w:color="auto"/>
              <w:bottom w:val="nil"/>
            </w:tcBorders>
            <w:shd w:val="clear" w:color="auto" w:fill="F2F2F2"/>
          </w:tcPr>
          <w:p w:rsidR="001114BF" w:rsidRPr="003044F2" w:rsidRDefault="001114BF"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1114BF" w:rsidRPr="003044F2" w:rsidRDefault="001114BF" w:rsidP="00111FBC">
            <w:pPr>
              <w:spacing w:after="120" w:line="240" w:lineRule="auto"/>
              <w:rPr>
                <w:rFonts w:ascii="Times New Roman" w:hAnsi="Times New Roman"/>
                <w:noProof/>
              </w:rPr>
            </w:pPr>
            <w:r w:rsidRPr="003044F2">
              <w:rPr>
                <w:rFonts w:ascii="Times New Roman" w:hAnsi="Times New Roman"/>
                <w:noProof/>
                <w:lang w:eastAsia="hr-HR"/>
              </w:rPr>
              <w:t xml:space="preserve">“Bakarić, Vladimir”, u: </w:t>
            </w:r>
            <w:r w:rsidRPr="003044F2">
              <w:rPr>
                <w:rFonts w:ascii="Times New Roman" w:hAnsi="Times New Roman"/>
                <w:i/>
                <w:noProof/>
              </w:rPr>
              <w:t>Hrvatska enciklopedija</w:t>
            </w:r>
            <w:r w:rsidRPr="003044F2">
              <w:rPr>
                <w:rFonts w:ascii="Times New Roman" w:hAnsi="Times New Roman"/>
                <w:noProof/>
              </w:rPr>
              <w:t>.</w:t>
            </w:r>
          </w:p>
        </w:tc>
      </w:tr>
      <w:tr w:rsidR="003044F2" w:rsidRPr="003044F2" w:rsidTr="00111FBC">
        <w:tc>
          <w:tcPr>
            <w:tcW w:w="1809" w:type="dxa"/>
            <w:tcBorders>
              <w:top w:val="nil"/>
              <w:bottom w:val="single" w:sz="4" w:space="0" w:color="auto"/>
            </w:tcBorders>
            <w:shd w:val="clear" w:color="auto" w:fill="F2F2F2"/>
          </w:tcPr>
          <w:p w:rsidR="001114BF" w:rsidRPr="003044F2" w:rsidRDefault="001114BF"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1114BF" w:rsidRPr="003044F2" w:rsidRDefault="001114BF" w:rsidP="00111FBC">
            <w:pPr>
              <w:spacing w:after="120" w:line="240" w:lineRule="auto"/>
              <w:rPr>
                <w:rFonts w:ascii="Times New Roman" w:hAnsi="Times New Roman"/>
                <w:noProof/>
              </w:rPr>
            </w:pPr>
            <w:r w:rsidRPr="003044F2">
              <w:rPr>
                <w:rFonts w:ascii="Times New Roman" w:hAnsi="Times New Roman"/>
                <w:noProof/>
                <w:lang w:eastAsia="hr-HR"/>
              </w:rPr>
              <w:t xml:space="preserve">“Bakarić, Vladimir”. U: </w:t>
            </w:r>
            <w:r w:rsidRPr="003044F2">
              <w:rPr>
                <w:rFonts w:ascii="Times New Roman" w:hAnsi="Times New Roman"/>
                <w:i/>
                <w:noProof/>
              </w:rPr>
              <w:t>Hrvatska enciklopedija (on-line)</w:t>
            </w:r>
            <w:r w:rsidRPr="003044F2">
              <w:rPr>
                <w:rFonts w:ascii="Times New Roman" w:hAnsi="Times New Roman"/>
                <w:noProof/>
              </w:rPr>
              <w:t xml:space="preserve">. Leksikografski zavod “Miroslav Krleža”. Pristup ostvaren 6. 2. 2011. </w:t>
            </w:r>
            <w:hyperlink r:id="rId14" w:history="1">
              <w:r w:rsidRPr="003044F2">
                <w:rPr>
                  <w:rStyle w:val="Hyperlink"/>
                  <w:rFonts w:ascii="Times New Roman" w:hAnsi="Times New Roman"/>
                  <w:noProof/>
                  <w:color w:val="auto"/>
                </w:rPr>
                <w:t>http://www.enciklopedija.hr/Natuknica.aspx?ID=5351</w:t>
              </w:r>
            </w:hyperlink>
            <w:r w:rsidRPr="003044F2">
              <w:rPr>
                <w:rFonts w:ascii="Times New Roman" w:hAnsi="Times New Roman"/>
                <w:noProof/>
              </w:rPr>
              <w:t>.</w:t>
            </w:r>
          </w:p>
        </w:tc>
      </w:tr>
    </w:tbl>
    <w:p w:rsidR="001114BF" w:rsidRPr="003044F2" w:rsidRDefault="001114BF" w:rsidP="00CB0B93">
      <w:pPr>
        <w:spacing w:after="120" w:line="240" w:lineRule="auto"/>
        <w:rPr>
          <w:rFonts w:ascii="Times New Roman" w:hAnsi="Times New Roman"/>
          <w:noProof/>
          <w:lang w:eastAsia="hr-HR"/>
        </w:rPr>
      </w:pPr>
    </w:p>
    <w:p w:rsidR="0045012E" w:rsidRPr="003044F2" w:rsidRDefault="0084089E" w:rsidP="00DC7E9A">
      <w:pPr>
        <w:pBdr>
          <w:bottom w:val="single" w:sz="4" w:space="1" w:color="auto"/>
        </w:pBd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D</w:t>
      </w:r>
      <w:r w:rsidR="00A27FF8" w:rsidRPr="003044F2">
        <w:rPr>
          <w:rFonts w:ascii="Times New Roman" w:hAnsi="Times New Roman"/>
          <w:b/>
          <w:noProof/>
          <w:sz w:val="28"/>
          <w:szCs w:val="28"/>
          <w:lang w:eastAsia="hr-HR"/>
        </w:rPr>
        <w:t>oktorsk</w:t>
      </w:r>
      <w:r w:rsidRPr="003044F2">
        <w:rPr>
          <w:rFonts w:ascii="Times New Roman" w:hAnsi="Times New Roman"/>
          <w:b/>
          <w:noProof/>
          <w:sz w:val="28"/>
          <w:szCs w:val="28"/>
          <w:lang w:eastAsia="hr-HR"/>
        </w:rPr>
        <w:t>i</w:t>
      </w:r>
      <w:r w:rsidR="00141EBB" w:rsidRPr="003044F2">
        <w:rPr>
          <w:rFonts w:ascii="Times New Roman" w:hAnsi="Times New Roman"/>
          <w:b/>
          <w:noProof/>
          <w:sz w:val="28"/>
          <w:szCs w:val="28"/>
          <w:lang w:eastAsia="hr-HR"/>
        </w:rPr>
        <w:t xml:space="preserve">, </w:t>
      </w:r>
      <w:r w:rsidR="00A27FF8" w:rsidRPr="003044F2">
        <w:rPr>
          <w:rFonts w:ascii="Times New Roman" w:hAnsi="Times New Roman"/>
          <w:b/>
          <w:noProof/>
          <w:sz w:val="28"/>
          <w:szCs w:val="28"/>
          <w:lang w:eastAsia="hr-HR"/>
        </w:rPr>
        <w:t>magistarsk</w:t>
      </w:r>
      <w:r w:rsidRPr="003044F2">
        <w:rPr>
          <w:rFonts w:ascii="Times New Roman" w:hAnsi="Times New Roman"/>
          <w:b/>
          <w:noProof/>
          <w:sz w:val="28"/>
          <w:szCs w:val="28"/>
          <w:lang w:eastAsia="hr-HR"/>
        </w:rPr>
        <w:t>i</w:t>
      </w:r>
      <w:r w:rsidR="00141EBB" w:rsidRPr="003044F2">
        <w:rPr>
          <w:rFonts w:ascii="Times New Roman" w:hAnsi="Times New Roman"/>
          <w:b/>
          <w:noProof/>
          <w:sz w:val="28"/>
          <w:szCs w:val="28"/>
          <w:lang w:eastAsia="hr-HR"/>
        </w:rPr>
        <w:t xml:space="preserve"> i diplomski</w:t>
      </w:r>
      <w:r w:rsidR="00A27FF8" w:rsidRPr="003044F2">
        <w:rPr>
          <w:rFonts w:ascii="Times New Roman" w:hAnsi="Times New Roman"/>
          <w:b/>
          <w:noProof/>
          <w:sz w:val="28"/>
          <w:szCs w:val="28"/>
          <w:lang w:eastAsia="hr-HR"/>
        </w:rPr>
        <w:t xml:space="preserve"> radov</w:t>
      </w:r>
      <w:r w:rsidRPr="003044F2">
        <w:rPr>
          <w:rFonts w:ascii="Times New Roman" w:hAnsi="Times New Roman"/>
          <w:b/>
          <w:noProof/>
          <w:sz w:val="28"/>
          <w:szCs w:val="28"/>
          <w:lang w:eastAsia="hr-HR"/>
        </w:rPr>
        <w:t>i</w:t>
      </w:r>
    </w:p>
    <w:p w:rsidR="006F05DC" w:rsidRPr="003044F2" w:rsidRDefault="006F05DC" w:rsidP="00DC0EF7">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Slično </w:t>
      </w:r>
      <w:r w:rsidR="00D03229" w:rsidRPr="003044F2">
        <w:rPr>
          <w:rFonts w:ascii="Times New Roman" w:hAnsi="Times New Roman"/>
          <w:noProof/>
          <w:lang w:eastAsia="hr-HR"/>
        </w:rPr>
        <w:t xml:space="preserve">kao pri </w:t>
      </w:r>
      <w:r w:rsidRPr="003044F2">
        <w:rPr>
          <w:rFonts w:ascii="Times New Roman" w:hAnsi="Times New Roman"/>
          <w:noProof/>
          <w:lang w:eastAsia="hr-HR"/>
        </w:rPr>
        <w:t xml:space="preserve">navođenju knjige, u bilješci se </w:t>
      </w:r>
      <w:r w:rsidR="00D03229" w:rsidRPr="003044F2">
        <w:rPr>
          <w:rFonts w:ascii="Times New Roman" w:hAnsi="Times New Roman"/>
          <w:noProof/>
          <w:lang w:eastAsia="hr-HR"/>
        </w:rPr>
        <w:t>piše:</w:t>
      </w:r>
      <w:r w:rsidRPr="003044F2">
        <w:rPr>
          <w:rFonts w:ascii="Times New Roman" w:hAnsi="Times New Roman"/>
          <w:noProof/>
          <w:lang w:eastAsia="hr-HR"/>
        </w:rPr>
        <w:t xml:space="preserve"> </w:t>
      </w:r>
      <w:r w:rsidR="00D03229" w:rsidRPr="003044F2">
        <w:rPr>
          <w:rFonts w:ascii="Times New Roman" w:hAnsi="Times New Roman"/>
          <w:noProof/>
          <w:lang w:eastAsia="hr-HR"/>
        </w:rPr>
        <w:t>PREZIME</w:t>
      </w:r>
      <w:r w:rsidRPr="003044F2">
        <w:rPr>
          <w:rFonts w:ascii="Times New Roman" w:hAnsi="Times New Roman"/>
          <w:noProof/>
          <w:lang w:eastAsia="hr-HR"/>
        </w:rPr>
        <w:t xml:space="preserve">, </w:t>
      </w:r>
      <w:r w:rsidR="00D03229" w:rsidRPr="003044F2">
        <w:rPr>
          <w:rFonts w:ascii="Times New Roman" w:hAnsi="Times New Roman"/>
          <w:noProof/>
          <w:lang w:eastAsia="hr-HR"/>
        </w:rPr>
        <w:t>“Naslov</w:t>
      </w:r>
      <w:r w:rsidR="00DC7E9A" w:rsidRPr="003044F2">
        <w:rPr>
          <w:rFonts w:ascii="Times New Roman" w:hAnsi="Times New Roman"/>
          <w:noProof/>
          <w:lang w:eastAsia="hr-HR"/>
        </w:rPr>
        <w:t xml:space="preserve"> rada</w:t>
      </w:r>
      <w:r w:rsidR="00D03229" w:rsidRPr="003044F2">
        <w:rPr>
          <w:rFonts w:ascii="Times New Roman" w:hAnsi="Times New Roman"/>
          <w:noProof/>
          <w:lang w:eastAsia="hr-HR"/>
        </w:rPr>
        <w:t>”,</w:t>
      </w:r>
      <w:r w:rsidRPr="003044F2">
        <w:rPr>
          <w:rFonts w:ascii="Times New Roman" w:hAnsi="Times New Roman"/>
          <w:noProof/>
          <w:lang w:eastAsia="hr-HR"/>
        </w:rPr>
        <w:t xml:space="preserve"> citirana stranica, a u </w:t>
      </w:r>
      <w:r w:rsidR="00D03229" w:rsidRPr="003044F2">
        <w:rPr>
          <w:rFonts w:ascii="Times New Roman" w:hAnsi="Times New Roman"/>
          <w:noProof/>
          <w:lang w:eastAsia="hr-HR"/>
        </w:rPr>
        <w:t>popisu literature</w:t>
      </w:r>
      <w:r w:rsidRPr="003044F2">
        <w:rPr>
          <w:rFonts w:ascii="Times New Roman" w:hAnsi="Times New Roman"/>
          <w:noProof/>
          <w:lang w:eastAsia="hr-HR"/>
        </w:rPr>
        <w:t xml:space="preserve"> puni podaci </w:t>
      </w:r>
      <w:r w:rsidR="00D03229" w:rsidRPr="003044F2">
        <w:rPr>
          <w:rFonts w:ascii="Times New Roman" w:hAnsi="Times New Roman"/>
          <w:noProof/>
          <w:lang w:eastAsia="hr-HR"/>
        </w:rPr>
        <w:t>u obliku:</w:t>
      </w:r>
      <w:r w:rsidR="00C4421A" w:rsidRPr="003044F2">
        <w:rPr>
          <w:rFonts w:ascii="Times New Roman" w:hAnsi="Times New Roman"/>
          <w:noProof/>
          <w:lang w:eastAsia="hr-HR"/>
        </w:rPr>
        <w:t xml:space="preserve"> </w:t>
      </w:r>
      <w:r w:rsidR="00D03229" w:rsidRPr="003044F2">
        <w:rPr>
          <w:rFonts w:ascii="Times New Roman" w:hAnsi="Times New Roman"/>
          <w:noProof/>
          <w:lang w:eastAsia="hr-HR"/>
        </w:rPr>
        <w:t>PREZIME, Ime. “Naslov rada”. Vrsta rada, sveučilište na</w:t>
      </w:r>
      <w:r w:rsidR="00C4421A" w:rsidRPr="003044F2">
        <w:rPr>
          <w:rFonts w:ascii="Times New Roman" w:hAnsi="Times New Roman"/>
          <w:noProof/>
          <w:lang w:eastAsia="hr-HR"/>
        </w:rPr>
        <w:t xml:space="preserve"> kojem je rad obranjen</w:t>
      </w:r>
      <w:r w:rsidR="00D03229" w:rsidRPr="003044F2">
        <w:rPr>
          <w:rFonts w:ascii="Times New Roman" w:hAnsi="Times New Roman"/>
          <w:noProof/>
          <w:lang w:eastAsia="hr-HR"/>
        </w:rPr>
        <w:t>,</w:t>
      </w:r>
      <w:r w:rsidR="00C4421A" w:rsidRPr="003044F2">
        <w:rPr>
          <w:rFonts w:ascii="Times New Roman" w:hAnsi="Times New Roman"/>
          <w:noProof/>
          <w:lang w:eastAsia="hr-HR"/>
        </w:rPr>
        <w:t xml:space="preserve"> godin</w:t>
      </w:r>
      <w:r w:rsidR="00D03229" w:rsidRPr="003044F2">
        <w:rPr>
          <w:rFonts w:ascii="Times New Roman" w:hAnsi="Times New Roman"/>
          <w:noProof/>
          <w:lang w:eastAsia="hr-HR"/>
        </w:rPr>
        <w:t>a</w:t>
      </w:r>
      <w:r w:rsidR="00C4421A" w:rsidRPr="003044F2">
        <w:rPr>
          <w:rFonts w:ascii="Times New Roman" w:hAnsi="Times New Roman"/>
          <w:noProof/>
          <w:lang w:eastAsia="hr-HR"/>
        </w:rPr>
        <w:t xml:space="preserve"> obrane rada</w:t>
      </w:r>
      <w:r w:rsidRPr="003044F2">
        <w:rPr>
          <w:rFonts w:ascii="Times New Roman" w:hAnsi="Times New Roman"/>
          <w:noProof/>
          <w:lang w:eastAsia="hr-H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8"/>
        <w:gridCol w:w="7274"/>
      </w:tblGrid>
      <w:tr w:rsidR="003044F2" w:rsidRPr="003044F2" w:rsidTr="00111FBC">
        <w:tc>
          <w:tcPr>
            <w:tcW w:w="1809" w:type="dxa"/>
            <w:shd w:val="clear" w:color="auto" w:fill="F2F2F2"/>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D03229" w:rsidRPr="003044F2" w:rsidRDefault="00BB06B6" w:rsidP="00BB06B6">
            <w:pPr>
              <w:spacing w:after="120" w:line="240" w:lineRule="auto"/>
              <w:rPr>
                <w:rFonts w:ascii="Times New Roman" w:hAnsi="Times New Roman"/>
                <w:noProof/>
                <w:lang w:eastAsia="hr-HR"/>
              </w:rPr>
            </w:pPr>
            <w:r w:rsidRPr="003044F2">
              <w:rPr>
                <w:rFonts w:ascii="Times New Roman" w:hAnsi="Times New Roman"/>
                <w:noProof/>
                <w:lang w:eastAsia="hr-HR"/>
              </w:rPr>
              <w:t>HERMAN KAURIĆ, “</w:t>
            </w:r>
            <w:r w:rsidRPr="003044F2">
              <w:rPr>
                <w:rFonts w:ascii="Times New Roman" w:hAnsi="Times New Roman"/>
                <w:iCs/>
                <w:noProof/>
                <w:lang w:eastAsia="hr-HR"/>
              </w:rPr>
              <w:t>Za naše junake</w:t>
            </w:r>
            <w:r w:rsidR="00D03229" w:rsidRPr="003044F2">
              <w:rPr>
                <w:rFonts w:ascii="Times New Roman" w:hAnsi="Times New Roman"/>
                <w:noProof/>
                <w:lang w:eastAsia="hr-HR"/>
              </w:rPr>
              <w:t>”, 77.</w:t>
            </w:r>
          </w:p>
        </w:tc>
      </w:tr>
      <w:tr w:rsidR="003044F2" w:rsidRPr="003044F2" w:rsidTr="00111FBC">
        <w:tc>
          <w:tcPr>
            <w:tcW w:w="1809" w:type="dxa"/>
            <w:shd w:val="clear" w:color="auto" w:fill="F2F2F2"/>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D03229" w:rsidRPr="003044F2" w:rsidRDefault="00BB06B6" w:rsidP="006C0D80">
            <w:pPr>
              <w:spacing w:after="120" w:line="240" w:lineRule="auto"/>
              <w:rPr>
                <w:rFonts w:ascii="Times New Roman" w:hAnsi="Times New Roman"/>
                <w:noProof/>
                <w:lang w:eastAsia="hr-HR"/>
              </w:rPr>
            </w:pPr>
            <w:r w:rsidRPr="003044F2">
              <w:rPr>
                <w:rFonts w:ascii="Times New Roman" w:hAnsi="Times New Roman"/>
                <w:noProof/>
              </w:rPr>
              <w:t>HERMAN KAURIĆ</w:t>
            </w:r>
            <w:r w:rsidR="00D21CDE" w:rsidRPr="003044F2">
              <w:rPr>
                <w:rFonts w:ascii="Times New Roman" w:hAnsi="Times New Roman"/>
              </w:rPr>
              <w:t>,</w:t>
            </w:r>
            <w:r w:rsidR="00D21CDE" w:rsidRPr="003044F2">
              <w:rPr>
                <w:rFonts w:ascii="Times New Roman" w:hAnsi="Times New Roman"/>
                <w:noProof/>
              </w:rPr>
              <w:t xml:space="preserve"> Vijoleta</w:t>
            </w:r>
            <w:r w:rsidR="00D21CDE" w:rsidRPr="003044F2">
              <w:rPr>
                <w:rFonts w:ascii="Times New Roman" w:hAnsi="Times New Roman"/>
              </w:rPr>
              <w:t>.</w:t>
            </w:r>
            <w:r w:rsidR="00BE3529" w:rsidRPr="003044F2">
              <w:rPr>
                <w:rFonts w:ascii="Times New Roman" w:hAnsi="Times New Roman"/>
              </w:rPr>
              <w:t xml:space="preserve"> </w:t>
            </w:r>
            <w:r w:rsidRPr="003044F2">
              <w:rPr>
                <w:rFonts w:ascii="Times New Roman" w:hAnsi="Times New Roman"/>
              </w:rPr>
              <w:t>“</w:t>
            </w:r>
            <w:r w:rsidR="007C0AAE" w:rsidRPr="003044F2">
              <w:rPr>
                <w:rFonts w:ascii="Times New Roman" w:hAnsi="Times New Roman"/>
                <w:iCs/>
              </w:rPr>
              <w:t>Za naše junake… R</w:t>
            </w:r>
            <w:r w:rsidRPr="003044F2">
              <w:rPr>
                <w:rFonts w:ascii="Times New Roman" w:hAnsi="Times New Roman"/>
                <w:iCs/>
              </w:rPr>
              <w:t>ad dobrotvornih humanitarnih društava u gradu Zagrebu 1914. – 1918.</w:t>
            </w:r>
            <w:r w:rsidR="00E0781A" w:rsidRPr="003044F2">
              <w:rPr>
                <w:rFonts w:ascii="Times New Roman" w:hAnsi="Times New Roman"/>
                <w:iCs/>
              </w:rPr>
              <w:t>”</w:t>
            </w:r>
            <w:r w:rsidRPr="003044F2">
              <w:rPr>
                <w:rFonts w:ascii="Times New Roman" w:hAnsi="Times New Roman"/>
              </w:rPr>
              <w:t xml:space="preserve"> </w:t>
            </w:r>
            <w:r w:rsidR="00BE3529" w:rsidRPr="003044F2">
              <w:rPr>
                <w:rFonts w:ascii="Times New Roman" w:hAnsi="Times New Roman"/>
                <w:noProof/>
                <w:lang w:eastAsia="hr-HR"/>
              </w:rPr>
              <w:t>Doktorska disertacija, Sveučilište u Zagrebu, 2007.</w:t>
            </w:r>
          </w:p>
        </w:tc>
      </w:tr>
    </w:tbl>
    <w:p w:rsidR="00C4421A" w:rsidRPr="003044F2" w:rsidRDefault="00C4421A" w:rsidP="003044F2">
      <w:pPr>
        <w:autoSpaceDE w:val="0"/>
        <w:autoSpaceDN w:val="0"/>
        <w:adjustRightInd w:val="0"/>
        <w:spacing w:after="120" w:line="240" w:lineRule="auto"/>
        <w:rPr>
          <w:rFonts w:ascii="Times New Roman" w:eastAsia="Times New Roman" w:hAnsi="Times New Roman"/>
          <w:iCs/>
          <w:noProof/>
          <w:lang w:eastAsia="hr-HR"/>
        </w:rPr>
      </w:pPr>
    </w:p>
    <w:p w:rsidR="00742BEE" w:rsidRPr="003044F2" w:rsidRDefault="0084089E" w:rsidP="00141EBB">
      <w:pPr>
        <w:pBdr>
          <w:bottom w:val="single" w:sz="4" w:space="1" w:color="auto"/>
        </w:pBdr>
        <w:autoSpaceDE w:val="0"/>
        <w:autoSpaceDN w:val="0"/>
        <w:adjustRightInd w:val="0"/>
        <w:spacing w:after="120" w:line="240" w:lineRule="auto"/>
        <w:rPr>
          <w:rFonts w:ascii="Times New Roman" w:eastAsia="Times New Roman" w:hAnsi="Times New Roman"/>
          <w:iCs/>
          <w:noProof/>
          <w:sz w:val="28"/>
          <w:szCs w:val="28"/>
          <w:lang w:eastAsia="hr-HR"/>
        </w:rPr>
      </w:pPr>
      <w:r w:rsidRPr="003044F2">
        <w:rPr>
          <w:rFonts w:ascii="Times New Roman" w:eastAsia="Times New Roman" w:hAnsi="Times New Roman"/>
          <w:b/>
          <w:i/>
          <w:iCs/>
          <w:noProof/>
          <w:sz w:val="28"/>
          <w:szCs w:val="28"/>
          <w:lang w:eastAsia="hr-HR"/>
        </w:rPr>
        <w:t>W</w:t>
      </w:r>
      <w:r w:rsidR="00141EBB" w:rsidRPr="003044F2">
        <w:rPr>
          <w:rFonts w:ascii="Times New Roman" w:eastAsia="Times New Roman" w:hAnsi="Times New Roman"/>
          <w:b/>
          <w:i/>
          <w:iCs/>
          <w:noProof/>
          <w:sz w:val="28"/>
          <w:szCs w:val="28"/>
          <w:lang w:eastAsia="hr-HR"/>
        </w:rPr>
        <w:t>eb</w:t>
      </w:r>
      <w:r w:rsidR="00D03229" w:rsidRPr="003044F2">
        <w:rPr>
          <w:rFonts w:ascii="Times New Roman" w:eastAsia="Times New Roman" w:hAnsi="Times New Roman"/>
          <w:b/>
          <w:iCs/>
          <w:noProof/>
          <w:sz w:val="28"/>
          <w:szCs w:val="28"/>
          <w:lang w:eastAsia="hr-HR"/>
        </w:rPr>
        <w:t>-</w:t>
      </w:r>
      <w:r w:rsidR="00141EBB" w:rsidRPr="003044F2">
        <w:rPr>
          <w:rFonts w:ascii="Times New Roman" w:eastAsia="Times New Roman" w:hAnsi="Times New Roman"/>
          <w:b/>
          <w:iCs/>
          <w:noProof/>
          <w:sz w:val="28"/>
          <w:szCs w:val="28"/>
          <w:lang w:eastAsia="hr-HR"/>
        </w:rPr>
        <w:t>stranic</w:t>
      </w:r>
      <w:r w:rsidRPr="003044F2">
        <w:rPr>
          <w:rFonts w:ascii="Times New Roman" w:eastAsia="Times New Roman" w:hAnsi="Times New Roman"/>
          <w:b/>
          <w:iCs/>
          <w:noProof/>
          <w:sz w:val="28"/>
          <w:szCs w:val="28"/>
          <w:lang w:eastAsia="hr-HR"/>
        </w:rPr>
        <w:t>e</w:t>
      </w:r>
      <w:r w:rsidR="00141EBB" w:rsidRPr="003044F2">
        <w:rPr>
          <w:rFonts w:ascii="Times New Roman" w:eastAsia="Times New Roman" w:hAnsi="Times New Roman"/>
          <w:b/>
          <w:iCs/>
          <w:noProof/>
          <w:sz w:val="28"/>
          <w:szCs w:val="28"/>
          <w:lang w:eastAsia="hr-HR"/>
        </w:rPr>
        <w:t xml:space="preserve"> i </w:t>
      </w:r>
      <w:r w:rsidRPr="003044F2">
        <w:rPr>
          <w:rFonts w:ascii="Times New Roman" w:eastAsia="Times New Roman" w:hAnsi="Times New Roman"/>
          <w:b/>
          <w:iCs/>
          <w:noProof/>
          <w:sz w:val="28"/>
          <w:szCs w:val="28"/>
          <w:lang w:eastAsia="hr-HR"/>
        </w:rPr>
        <w:t xml:space="preserve">drugi </w:t>
      </w:r>
      <w:r w:rsidR="00141EBB" w:rsidRPr="003044F2">
        <w:rPr>
          <w:rFonts w:ascii="Times New Roman" w:eastAsia="Times New Roman" w:hAnsi="Times New Roman"/>
          <w:b/>
          <w:iCs/>
          <w:noProof/>
          <w:sz w:val="28"/>
          <w:szCs w:val="28"/>
          <w:lang w:eastAsia="hr-HR"/>
        </w:rPr>
        <w:t>sadržaj</w:t>
      </w:r>
      <w:r w:rsidRPr="003044F2">
        <w:rPr>
          <w:rFonts w:ascii="Times New Roman" w:eastAsia="Times New Roman" w:hAnsi="Times New Roman"/>
          <w:b/>
          <w:iCs/>
          <w:noProof/>
          <w:sz w:val="28"/>
          <w:szCs w:val="28"/>
          <w:lang w:eastAsia="hr-HR"/>
        </w:rPr>
        <w:t>i</w:t>
      </w:r>
      <w:r w:rsidR="00141EBB" w:rsidRPr="003044F2">
        <w:rPr>
          <w:rFonts w:ascii="Times New Roman" w:eastAsia="Times New Roman" w:hAnsi="Times New Roman"/>
          <w:b/>
          <w:iCs/>
          <w:noProof/>
          <w:sz w:val="28"/>
          <w:szCs w:val="28"/>
          <w:lang w:eastAsia="hr-HR"/>
        </w:rPr>
        <w:t xml:space="preserve"> s interneta</w:t>
      </w:r>
    </w:p>
    <w:p w:rsidR="002F005A" w:rsidRPr="003044F2" w:rsidRDefault="00A25A32" w:rsidP="007C0AAE">
      <w:pPr>
        <w:autoSpaceDE w:val="0"/>
        <w:autoSpaceDN w:val="0"/>
        <w:adjustRightInd w:val="0"/>
        <w:spacing w:after="120" w:line="240" w:lineRule="auto"/>
        <w:jc w:val="both"/>
        <w:rPr>
          <w:rFonts w:ascii="Times New Roman" w:eastAsia="Times New Roman" w:hAnsi="Times New Roman"/>
          <w:iCs/>
          <w:noProof/>
          <w:lang w:eastAsia="hr-HR"/>
        </w:rPr>
      </w:pPr>
      <w:r w:rsidRPr="003044F2">
        <w:rPr>
          <w:rFonts w:ascii="Times New Roman" w:eastAsia="Times New Roman" w:hAnsi="Times New Roman"/>
          <w:iCs/>
          <w:noProof/>
          <w:lang w:eastAsia="hr-HR"/>
        </w:rPr>
        <w:t>Za citiranje sadržaja s interneta vrijede ista pravila k</w:t>
      </w:r>
      <w:r w:rsidR="00D03229" w:rsidRPr="003044F2">
        <w:rPr>
          <w:rFonts w:ascii="Times New Roman" w:eastAsia="Times New Roman" w:hAnsi="Times New Roman"/>
          <w:iCs/>
          <w:noProof/>
          <w:lang w:eastAsia="hr-HR"/>
        </w:rPr>
        <w:t>ao i za tiskane sadržaje, s tim</w:t>
      </w:r>
      <w:r w:rsidRPr="003044F2">
        <w:rPr>
          <w:rFonts w:ascii="Times New Roman" w:eastAsia="Times New Roman" w:hAnsi="Times New Roman"/>
          <w:iCs/>
          <w:noProof/>
          <w:lang w:eastAsia="hr-HR"/>
        </w:rPr>
        <w:t xml:space="preserve"> da se u nastavku dodaje datum pristupa sadržaju i internetska adresa.</w:t>
      </w:r>
      <w:r w:rsidR="00785081" w:rsidRPr="003044F2">
        <w:rPr>
          <w:rFonts w:ascii="Times New Roman" w:eastAsia="Times New Roman" w:hAnsi="Times New Roman"/>
          <w:iCs/>
          <w:noProof/>
          <w:lang w:eastAsia="hr-HR"/>
        </w:rPr>
        <w:t xml:space="preserve"> Detaljnije vidi u odjeljcima o citiranju knjiga i članaka.</w:t>
      </w:r>
    </w:p>
    <w:p w:rsidR="000D4B7C" w:rsidRPr="003044F2" w:rsidRDefault="00785081" w:rsidP="007C0AAE">
      <w:pPr>
        <w:autoSpaceDE w:val="0"/>
        <w:autoSpaceDN w:val="0"/>
        <w:adjustRightInd w:val="0"/>
        <w:spacing w:after="120" w:line="240" w:lineRule="auto"/>
        <w:jc w:val="both"/>
        <w:rPr>
          <w:rFonts w:ascii="Times New Roman" w:eastAsia="Times New Roman" w:hAnsi="Times New Roman"/>
          <w:iCs/>
          <w:noProof/>
          <w:lang w:eastAsia="hr-HR"/>
        </w:rPr>
      </w:pPr>
      <w:r w:rsidRPr="003044F2">
        <w:rPr>
          <w:rFonts w:ascii="Times New Roman" w:eastAsia="Times New Roman" w:hAnsi="Times New Roman"/>
          <w:iCs/>
          <w:noProof/>
          <w:lang w:eastAsia="hr-HR"/>
        </w:rPr>
        <w:t>Ako sadržaji na internetu nisu opremljeni detaljnim bibliografskim podacima (poput imena autora, mjest</w:t>
      </w:r>
      <w:r w:rsidR="00D03229" w:rsidRPr="003044F2">
        <w:rPr>
          <w:rFonts w:ascii="Times New Roman" w:eastAsia="Times New Roman" w:hAnsi="Times New Roman"/>
          <w:iCs/>
          <w:noProof/>
          <w:lang w:eastAsia="hr-HR"/>
        </w:rPr>
        <w:t>a</w:t>
      </w:r>
      <w:r w:rsidRPr="003044F2">
        <w:rPr>
          <w:rFonts w:ascii="Times New Roman" w:eastAsia="Times New Roman" w:hAnsi="Times New Roman"/>
          <w:iCs/>
          <w:noProof/>
          <w:lang w:eastAsia="hr-HR"/>
        </w:rPr>
        <w:t xml:space="preserve"> i datum</w:t>
      </w:r>
      <w:r w:rsidR="00EB1ACD" w:rsidRPr="003044F2">
        <w:rPr>
          <w:rFonts w:ascii="Times New Roman" w:eastAsia="Times New Roman" w:hAnsi="Times New Roman"/>
          <w:iCs/>
          <w:noProof/>
          <w:lang w:eastAsia="hr-HR"/>
        </w:rPr>
        <w:t>a</w:t>
      </w:r>
      <w:r w:rsidRPr="003044F2">
        <w:rPr>
          <w:rFonts w:ascii="Times New Roman" w:eastAsia="Times New Roman" w:hAnsi="Times New Roman"/>
          <w:iCs/>
          <w:noProof/>
          <w:lang w:eastAsia="hr-HR"/>
        </w:rPr>
        <w:t xml:space="preserve"> objave), treba </w:t>
      </w:r>
      <w:r w:rsidR="00055BD5" w:rsidRPr="003044F2">
        <w:rPr>
          <w:rFonts w:ascii="Times New Roman" w:eastAsia="Times New Roman" w:hAnsi="Times New Roman"/>
          <w:iCs/>
          <w:noProof/>
          <w:lang w:eastAsia="hr-HR"/>
        </w:rPr>
        <w:t>napisati</w:t>
      </w:r>
      <w:r w:rsidRPr="003044F2">
        <w:rPr>
          <w:rFonts w:ascii="Times New Roman" w:eastAsia="Times New Roman" w:hAnsi="Times New Roman"/>
          <w:iCs/>
          <w:noProof/>
          <w:lang w:eastAsia="hr-HR"/>
        </w:rPr>
        <w:t xml:space="preserve"> naslov članka, ime stranice ili institucije koja objavljuje sadržaj, datum pristupa i punu mrežnu adresu.</w:t>
      </w:r>
      <w:r w:rsidR="00367682" w:rsidRPr="003044F2">
        <w:rPr>
          <w:rFonts w:ascii="Times New Roman" w:eastAsia="Times New Roman" w:hAnsi="Times New Roman"/>
          <w:iCs/>
          <w:noProof/>
          <w:lang w:eastAsia="hr-HR"/>
        </w:rPr>
        <w:t xml:space="preserve"> Nikako ne bi trebala pisati samo internetska adresa.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65"/>
        <w:gridCol w:w="7297"/>
      </w:tblGrid>
      <w:tr w:rsidR="003D22A4" w:rsidRPr="003044F2" w:rsidTr="00111FBC">
        <w:tc>
          <w:tcPr>
            <w:tcW w:w="1809" w:type="dxa"/>
            <w:shd w:val="clear" w:color="auto" w:fill="F2F2F2"/>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noProof/>
              </w:rPr>
              <w:t>Council of Europe.</w:t>
            </w:r>
          </w:p>
        </w:tc>
      </w:tr>
      <w:tr w:rsidR="003D22A4" w:rsidRPr="003044F2" w:rsidTr="00111FBC">
        <w:tc>
          <w:tcPr>
            <w:tcW w:w="1809" w:type="dxa"/>
            <w:tcBorders>
              <w:bottom w:val="single" w:sz="4" w:space="0" w:color="auto"/>
            </w:tcBorders>
            <w:shd w:val="clear" w:color="auto" w:fill="F2F2F2"/>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tcBorders>
              <w:bottom w:val="single" w:sz="4" w:space="0" w:color="auto"/>
            </w:tcBorders>
            <w:shd w:val="clear" w:color="auto" w:fill="F2F2F2"/>
            <w:vAlign w:val="center"/>
          </w:tcPr>
          <w:p w:rsidR="00D03229" w:rsidRPr="003044F2" w:rsidRDefault="00D03229" w:rsidP="00111FBC">
            <w:pPr>
              <w:spacing w:after="120" w:line="240" w:lineRule="auto"/>
              <w:rPr>
                <w:rFonts w:ascii="Times New Roman" w:hAnsi="Times New Roman"/>
                <w:noProof/>
                <w:lang w:eastAsia="hr-HR"/>
              </w:rPr>
            </w:pPr>
            <w:r w:rsidRPr="003044F2">
              <w:rPr>
                <w:rFonts w:ascii="Times New Roman" w:hAnsi="Times New Roman"/>
                <w:noProof/>
              </w:rPr>
              <w:t xml:space="preserve">Council of Europe. Pristup ostvaren 9. 12. 2014. </w:t>
            </w:r>
            <w:hyperlink r:id="rId15" w:history="1">
              <w:r w:rsidRPr="003044F2">
                <w:rPr>
                  <w:rFonts w:ascii="Times New Roman" w:hAnsi="Times New Roman"/>
                  <w:noProof/>
                  <w:u w:val="single"/>
                </w:rPr>
                <w:t>http://www.coe.int/</w:t>
              </w:r>
            </w:hyperlink>
            <w:r w:rsidRPr="003044F2">
              <w:rPr>
                <w:rFonts w:ascii="Times New Roman" w:hAnsi="Times New Roman"/>
                <w:noProof/>
              </w:rPr>
              <w:t>.</w:t>
            </w:r>
          </w:p>
        </w:tc>
      </w:tr>
      <w:tr w:rsidR="00D03229" w:rsidRPr="003044F2" w:rsidTr="00111FBC">
        <w:tc>
          <w:tcPr>
            <w:tcW w:w="1809" w:type="dxa"/>
            <w:tcBorders>
              <w:top w:val="single" w:sz="4" w:space="0" w:color="auto"/>
              <w:bottom w:val="nil"/>
            </w:tcBorders>
            <w:shd w:val="clear" w:color="auto" w:fill="F2F2F2"/>
          </w:tcPr>
          <w:p w:rsidR="00D03229" w:rsidRPr="003044F2" w:rsidRDefault="00D03229"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D03229" w:rsidRPr="003044F2" w:rsidRDefault="00D03229" w:rsidP="00111FBC">
            <w:pPr>
              <w:spacing w:after="120" w:line="240" w:lineRule="auto"/>
              <w:rPr>
                <w:rFonts w:ascii="Times New Roman" w:hAnsi="Times New Roman"/>
                <w:noProof/>
              </w:rPr>
            </w:pPr>
            <w:r w:rsidRPr="003044F2">
              <w:rPr>
                <w:rFonts w:ascii="Times New Roman" w:hAnsi="Times New Roman"/>
                <w:noProof/>
              </w:rPr>
              <w:t>“The Universal Declaration of Human Rights”.</w:t>
            </w:r>
          </w:p>
        </w:tc>
      </w:tr>
      <w:tr w:rsidR="00D03229" w:rsidRPr="003044F2" w:rsidTr="00111FBC">
        <w:tc>
          <w:tcPr>
            <w:tcW w:w="1809" w:type="dxa"/>
            <w:tcBorders>
              <w:top w:val="nil"/>
              <w:bottom w:val="single" w:sz="4" w:space="0" w:color="auto"/>
            </w:tcBorders>
            <w:shd w:val="clear" w:color="auto" w:fill="F2F2F2"/>
          </w:tcPr>
          <w:p w:rsidR="00D03229" w:rsidRPr="003044F2" w:rsidRDefault="00D03229"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D03229" w:rsidRPr="003044F2" w:rsidRDefault="00D03229" w:rsidP="00111FBC">
            <w:pPr>
              <w:spacing w:after="120" w:line="240" w:lineRule="auto"/>
              <w:rPr>
                <w:rFonts w:ascii="Times New Roman" w:hAnsi="Times New Roman"/>
                <w:noProof/>
              </w:rPr>
            </w:pPr>
            <w:r w:rsidRPr="003044F2">
              <w:rPr>
                <w:rFonts w:ascii="Times New Roman" w:hAnsi="Times New Roman"/>
                <w:noProof/>
              </w:rPr>
              <w:t xml:space="preserve">“The Universal Declaration of Human Rights”. United Nations. Pristup ostvaren 14. 6. 2013. </w:t>
            </w:r>
            <w:hyperlink r:id="rId16" w:history="1">
              <w:r w:rsidRPr="003044F2">
                <w:rPr>
                  <w:rFonts w:ascii="Times New Roman" w:hAnsi="Times New Roman"/>
                  <w:noProof/>
                  <w:u w:val="single"/>
                </w:rPr>
                <w:t>http://www.un.org/en/documents/udhr/</w:t>
              </w:r>
            </w:hyperlink>
            <w:r w:rsidRPr="003044F2">
              <w:rPr>
                <w:rFonts w:ascii="Times New Roman" w:hAnsi="Times New Roman"/>
                <w:noProof/>
              </w:rPr>
              <w:t>.</w:t>
            </w:r>
          </w:p>
        </w:tc>
      </w:tr>
      <w:tr w:rsidR="00D03229" w:rsidRPr="003044F2" w:rsidTr="00111FBC">
        <w:tc>
          <w:tcPr>
            <w:tcW w:w="1809" w:type="dxa"/>
            <w:tcBorders>
              <w:top w:val="single" w:sz="4" w:space="0" w:color="auto"/>
            </w:tcBorders>
            <w:shd w:val="clear" w:color="auto" w:fill="F2F2F2"/>
          </w:tcPr>
          <w:p w:rsidR="00D03229" w:rsidRPr="003044F2" w:rsidRDefault="00D03229"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D03229" w:rsidRPr="003044F2" w:rsidRDefault="00D03229" w:rsidP="00111FBC">
            <w:pPr>
              <w:spacing w:after="120" w:line="240" w:lineRule="auto"/>
              <w:rPr>
                <w:rFonts w:ascii="Times New Roman" w:hAnsi="Times New Roman"/>
                <w:noProof/>
              </w:rPr>
            </w:pPr>
            <w:r w:rsidRPr="003044F2">
              <w:rPr>
                <w:rFonts w:ascii="Times New Roman" w:hAnsi="Times New Roman"/>
                <w:noProof/>
              </w:rPr>
              <w:t xml:space="preserve">BUKVIĆ, </w:t>
            </w:r>
            <w:r w:rsidRPr="003044F2">
              <w:rPr>
                <w:rFonts w:ascii="Times New Roman" w:hAnsi="Times New Roman"/>
                <w:i/>
                <w:noProof/>
              </w:rPr>
              <w:t>Sabor Socijalističke Republike Hrvatske</w:t>
            </w:r>
            <w:r w:rsidRPr="003044F2">
              <w:rPr>
                <w:rFonts w:ascii="Times New Roman" w:hAnsi="Times New Roman"/>
                <w:noProof/>
              </w:rPr>
              <w:t>.</w:t>
            </w:r>
          </w:p>
        </w:tc>
      </w:tr>
      <w:tr w:rsidR="00D03229" w:rsidRPr="003044F2" w:rsidTr="00111FBC">
        <w:tc>
          <w:tcPr>
            <w:tcW w:w="1809" w:type="dxa"/>
            <w:tcBorders>
              <w:bottom w:val="single" w:sz="4" w:space="0" w:color="auto"/>
            </w:tcBorders>
            <w:shd w:val="clear" w:color="auto" w:fill="F2F2F2"/>
          </w:tcPr>
          <w:p w:rsidR="00D03229" w:rsidRPr="003044F2" w:rsidRDefault="00D03229"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bottom w:val="single" w:sz="4" w:space="0" w:color="auto"/>
            </w:tcBorders>
            <w:shd w:val="clear" w:color="auto" w:fill="F2F2F2"/>
            <w:vAlign w:val="center"/>
          </w:tcPr>
          <w:p w:rsidR="00D03229" w:rsidRPr="003044F2" w:rsidRDefault="00D03229" w:rsidP="00111FBC">
            <w:pPr>
              <w:spacing w:after="120" w:line="240" w:lineRule="auto"/>
              <w:rPr>
                <w:rFonts w:ascii="Times New Roman" w:hAnsi="Times New Roman"/>
                <w:noProof/>
              </w:rPr>
            </w:pPr>
            <w:r w:rsidRPr="003044F2">
              <w:rPr>
                <w:rFonts w:ascii="Times New Roman" w:hAnsi="Times New Roman"/>
                <w:noProof/>
              </w:rPr>
              <w:t xml:space="preserve">BUKVIĆ, Nenad. </w:t>
            </w:r>
            <w:r w:rsidRPr="003044F2">
              <w:rPr>
                <w:rFonts w:ascii="Times New Roman" w:hAnsi="Times New Roman"/>
                <w:i/>
                <w:noProof/>
              </w:rPr>
              <w:t>Sabor Socijalističke Republike Hrvatske 1945. – 1982. Sumarni inventar</w:t>
            </w:r>
            <w:r w:rsidRPr="003044F2">
              <w:rPr>
                <w:rFonts w:ascii="Times New Roman" w:hAnsi="Times New Roman"/>
                <w:noProof/>
              </w:rPr>
              <w:t xml:space="preserve">. Zagreb: Hrvatski državni arhiv, 2012. Pristup ostvaren 15. 7. 2014. </w:t>
            </w:r>
            <w:hyperlink r:id="rId17" w:history="1">
              <w:r w:rsidRPr="003044F2">
                <w:rPr>
                  <w:rFonts w:ascii="Times New Roman" w:hAnsi="Times New Roman"/>
                  <w:noProof/>
                  <w:u w:val="single"/>
                </w:rPr>
                <w:t>http://arhinet.arhiv.hr/_Pages/PdfFile.aspx?Id=3103</w:t>
              </w:r>
            </w:hyperlink>
            <w:r w:rsidRPr="003044F2">
              <w:rPr>
                <w:rFonts w:ascii="Times New Roman" w:hAnsi="Times New Roman"/>
                <w:noProof/>
              </w:rPr>
              <w:t>.</w:t>
            </w:r>
          </w:p>
        </w:tc>
      </w:tr>
      <w:tr w:rsidR="003D22A4" w:rsidRPr="003044F2" w:rsidTr="00111FBC">
        <w:tc>
          <w:tcPr>
            <w:tcW w:w="1809" w:type="dxa"/>
            <w:tcBorders>
              <w:top w:val="single" w:sz="4" w:space="0" w:color="auto"/>
              <w:bottom w:val="nil"/>
            </w:tcBorders>
            <w:shd w:val="clear" w:color="auto" w:fill="F2F2F2"/>
          </w:tcPr>
          <w:p w:rsidR="003D22A4" w:rsidRPr="003044F2" w:rsidRDefault="003D22A4"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3D22A4" w:rsidRPr="003044F2" w:rsidRDefault="003D22A4" w:rsidP="00111FBC">
            <w:pPr>
              <w:spacing w:after="120" w:line="240" w:lineRule="auto"/>
              <w:rPr>
                <w:rFonts w:ascii="Times New Roman" w:hAnsi="Times New Roman"/>
                <w:noProof/>
              </w:rPr>
            </w:pPr>
            <w:r w:rsidRPr="003044F2">
              <w:rPr>
                <w:rFonts w:ascii="Times New Roman" w:hAnsi="Times New Roman"/>
                <w:noProof/>
              </w:rPr>
              <w:t>“Hrvatska, Mađarska i Bugarska najavile priznanje Kosova”</w:t>
            </w:r>
            <w:r w:rsidRPr="003044F2">
              <w:rPr>
                <w:rFonts w:ascii="Times New Roman" w:eastAsia="Times New Roman" w:hAnsi="Times New Roman"/>
                <w:noProof/>
                <w:lang w:eastAsia="hr-HR"/>
              </w:rPr>
              <w:t>.</w:t>
            </w:r>
          </w:p>
        </w:tc>
      </w:tr>
      <w:tr w:rsidR="003D22A4" w:rsidRPr="003044F2" w:rsidTr="00111FBC">
        <w:tc>
          <w:tcPr>
            <w:tcW w:w="1809" w:type="dxa"/>
            <w:tcBorders>
              <w:top w:val="nil"/>
              <w:bottom w:val="single" w:sz="4" w:space="0" w:color="auto"/>
            </w:tcBorders>
            <w:shd w:val="clear" w:color="auto" w:fill="F2F2F2"/>
          </w:tcPr>
          <w:p w:rsidR="003D22A4" w:rsidRPr="003044F2" w:rsidRDefault="003D22A4"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tcBorders>
              <w:top w:val="nil"/>
              <w:bottom w:val="single" w:sz="4" w:space="0" w:color="auto"/>
            </w:tcBorders>
            <w:shd w:val="clear" w:color="auto" w:fill="F2F2F2"/>
            <w:vAlign w:val="center"/>
          </w:tcPr>
          <w:p w:rsidR="003D22A4" w:rsidRPr="003044F2" w:rsidRDefault="003D22A4" w:rsidP="00111FBC">
            <w:pPr>
              <w:spacing w:after="120" w:line="240" w:lineRule="auto"/>
              <w:rPr>
                <w:rFonts w:ascii="Times New Roman" w:hAnsi="Times New Roman"/>
                <w:noProof/>
              </w:rPr>
            </w:pPr>
            <w:r w:rsidRPr="003044F2">
              <w:rPr>
                <w:rFonts w:ascii="Times New Roman" w:hAnsi="Times New Roman"/>
                <w:noProof/>
              </w:rPr>
              <w:t xml:space="preserve">“Hrvatska, Mađarska i Bugarska najavile priznanje Kosova”. Portal Dnevnik.hr, 19. 3. 2008. Pristup ostvaren 29. 8. 2015. </w:t>
            </w:r>
            <w:hyperlink r:id="rId18" w:history="1">
              <w:r w:rsidRPr="003044F2">
                <w:rPr>
                  <w:rStyle w:val="Hyperlink"/>
                  <w:rFonts w:ascii="Times New Roman" w:hAnsi="Times New Roman"/>
                  <w:noProof/>
                  <w:color w:val="auto"/>
                </w:rPr>
                <w:t>http://dnevnik.hr/vijesti/hrvatska/hrvatska-madzarska-i-bugarska-najavile-priznanje-kosova.html</w:t>
              </w:r>
            </w:hyperlink>
            <w:r w:rsidRPr="003044F2">
              <w:rPr>
                <w:rFonts w:ascii="Times New Roman" w:hAnsi="Times New Roman"/>
                <w:noProof/>
              </w:rPr>
              <w:t>.</w:t>
            </w:r>
          </w:p>
        </w:tc>
      </w:tr>
      <w:tr w:rsidR="003D22A4" w:rsidRPr="003044F2" w:rsidTr="00111FBC">
        <w:tc>
          <w:tcPr>
            <w:tcW w:w="1809" w:type="dxa"/>
            <w:tcBorders>
              <w:top w:val="single" w:sz="4" w:space="0" w:color="auto"/>
            </w:tcBorders>
            <w:shd w:val="clear" w:color="auto" w:fill="F2F2F2"/>
          </w:tcPr>
          <w:p w:rsidR="003D22A4" w:rsidRPr="003044F2" w:rsidRDefault="003D22A4"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3D22A4" w:rsidRPr="003044F2" w:rsidRDefault="003D22A4" w:rsidP="00111FBC">
            <w:pPr>
              <w:spacing w:after="120" w:line="240" w:lineRule="auto"/>
              <w:rPr>
                <w:rStyle w:val="Emphasis"/>
                <w:rFonts w:ascii="Times New Roman" w:hAnsi="Times New Roman"/>
                <w:i w:val="0"/>
                <w:noProof/>
              </w:rPr>
            </w:pPr>
            <w:r w:rsidRPr="003044F2">
              <w:rPr>
                <w:rFonts w:ascii="Times New Roman" w:hAnsi="Times New Roman"/>
                <w:noProof/>
              </w:rPr>
              <w:t>“Bugarski premijer u posjetu Hrvatskoj”.</w:t>
            </w:r>
          </w:p>
        </w:tc>
      </w:tr>
      <w:tr w:rsidR="003D22A4" w:rsidRPr="003044F2" w:rsidTr="00111FBC">
        <w:tc>
          <w:tcPr>
            <w:tcW w:w="1809" w:type="dxa"/>
            <w:shd w:val="clear" w:color="auto" w:fill="F2F2F2"/>
          </w:tcPr>
          <w:p w:rsidR="003D22A4" w:rsidRPr="003044F2" w:rsidRDefault="003D22A4" w:rsidP="00111FBC">
            <w:pPr>
              <w:spacing w:after="120" w:line="240" w:lineRule="auto"/>
              <w:rPr>
                <w:rFonts w:ascii="Times New Roman" w:hAnsi="Times New Roman"/>
                <w:b/>
                <w:noProof/>
              </w:rPr>
            </w:pPr>
            <w:r w:rsidRPr="003044F2">
              <w:rPr>
                <w:rFonts w:ascii="Times New Roman" w:hAnsi="Times New Roman"/>
                <w:b/>
                <w:noProof/>
              </w:rPr>
              <w:t>Popis literature:</w:t>
            </w:r>
          </w:p>
        </w:tc>
        <w:tc>
          <w:tcPr>
            <w:tcW w:w="7479" w:type="dxa"/>
            <w:shd w:val="clear" w:color="auto" w:fill="F2F2F2"/>
            <w:vAlign w:val="center"/>
          </w:tcPr>
          <w:p w:rsidR="003D22A4" w:rsidRPr="003044F2" w:rsidRDefault="003D22A4" w:rsidP="00111FBC">
            <w:pPr>
              <w:spacing w:after="120" w:line="240" w:lineRule="auto"/>
              <w:rPr>
                <w:rStyle w:val="Emphasis"/>
                <w:rFonts w:ascii="Times New Roman" w:hAnsi="Times New Roman"/>
                <w:i w:val="0"/>
                <w:noProof/>
              </w:rPr>
            </w:pPr>
            <w:r w:rsidRPr="003044F2">
              <w:rPr>
                <w:rFonts w:ascii="Times New Roman" w:hAnsi="Times New Roman"/>
                <w:noProof/>
              </w:rPr>
              <w:t>“Bugarski premijer u posjetu Hrvatskoj”.</w:t>
            </w:r>
            <w:r w:rsidRPr="003044F2">
              <w:rPr>
                <w:rFonts w:ascii="Times New Roman" w:hAnsi="Times New Roman"/>
                <w:bCs/>
                <w:noProof/>
              </w:rPr>
              <w:t xml:space="preserve"> </w:t>
            </w:r>
            <w:r w:rsidRPr="003044F2">
              <w:rPr>
                <w:rFonts w:ascii="Times New Roman" w:hAnsi="Times New Roman"/>
                <w:noProof/>
              </w:rPr>
              <w:t>HRT</w:t>
            </w:r>
            <w:r w:rsidRPr="003044F2">
              <w:rPr>
                <w:rFonts w:ascii="Times New Roman" w:hAnsi="Times New Roman"/>
                <w:i/>
                <w:noProof/>
              </w:rPr>
              <w:t xml:space="preserve"> on-line</w:t>
            </w:r>
            <w:r w:rsidRPr="003044F2">
              <w:rPr>
                <w:rFonts w:ascii="Times New Roman" w:hAnsi="Times New Roman"/>
                <w:noProof/>
              </w:rPr>
              <w:t xml:space="preserve">, 12. 7. 2000. Pristup ostvaren 15. 8. 2015. </w:t>
            </w:r>
            <w:hyperlink r:id="rId19" w:history="1">
              <w:r w:rsidRPr="003044F2">
                <w:rPr>
                  <w:rStyle w:val="Hyperlink"/>
                  <w:rFonts w:ascii="Times New Roman" w:hAnsi="Times New Roman"/>
                  <w:noProof/>
                  <w:color w:val="auto"/>
                </w:rPr>
                <w:t>http://www.hrt.hr/arhiv/2000/07/12/HRT0019.html</w:t>
              </w:r>
            </w:hyperlink>
            <w:r w:rsidRPr="003044F2">
              <w:rPr>
                <w:rFonts w:ascii="Times New Roman" w:hAnsi="Times New Roman"/>
                <w:noProof/>
              </w:rPr>
              <w:t>.</w:t>
            </w:r>
          </w:p>
        </w:tc>
      </w:tr>
    </w:tbl>
    <w:p w:rsidR="000D4B7C" w:rsidRPr="003044F2" w:rsidRDefault="000D4B7C" w:rsidP="00DC7E9A">
      <w:pPr>
        <w:autoSpaceDE w:val="0"/>
        <w:autoSpaceDN w:val="0"/>
        <w:adjustRightInd w:val="0"/>
        <w:spacing w:after="120" w:line="240" w:lineRule="auto"/>
        <w:rPr>
          <w:rFonts w:ascii="Times New Roman" w:eastAsia="Times New Roman" w:hAnsi="Times New Roman"/>
          <w:noProof/>
          <w:lang w:eastAsia="hr-HR"/>
        </w:rPr>
      </w:pPr>
    </w:p>
    <w:p w:rsidR="00440B71" w:rsidRPr="003044F2" w:rsidRDefault="00FF7577" w:rsidP="00FF7577">
      <w:pPr>
        <w:autoSpaceDE w:val="0"/>
        <w:autoSpaceDN w:val="0"/>
        <w:adjustRightInd w:val="0"/>
        <w:spacing w:after="120" w:line="240" w:lineRule="auto"/>
        <w:jc w:val="both"/>
        <w:rPr>
          <w:rFonts w:ascii="Times New Roman" w:eastAsia="Times New Roman" w:hAnsi="Times New Roman"/>
          <w:noProof/>
          <w:lang w:eastAsia="hr-HR"/>
        </w:rPr>
      </w:pPr>
      <w:r w:rsidRPr="003044F2">
        <w:rPr>
          <w:rFonts w:ascii="Times New Roman" w:eastAsia="Times New Roman" w:hAnsi="Times New Roman"/>
          <w:noProof/>
          <w:lang w:eastAsia="hr-HR"/>
        </w:rPr>
        <w:t>Za citira</w:t>
      </w:r>
      <w:r w:rsidR="00E0781A" w:rsidRPr="003044F2">
        <w:rPr>
          <w:rFonts w:ascii="Times New Roman" w:eastAsia="Times New Roman" w:hAnsi="Times New Roman"/>
          <w:noProof/>
          <w:lang w:eastAsia="hr-HR"/>
        </w:rPr>
        <w:t>nje građe dostupne na internetu</w:t>
      </w:r>
      <w:r w:rsidRPr="003044F2">
        <w:rPr>
          <w:rFonts w:ascii="Times New Roman" w:eastAsia="Times New Roman" w:hAnsi="Times New Roman"/>
          <w:noProof/>
          <w:lang w:eastAsia="hr-HR"/>
        </w:rPr>
        <w:t xml:space="preserve"> detaljno se navode podaci o korištenom izvo</w:t>
      </w:r>
      <w:r w:rsidR="00CA1988" w:rsidRPr="003044F2">
        <w:rPr>
          <w:rFonts w:ascii="Times New Roman" w:eastAsia="Times New Roman" w:hAnsi="Times New Roman"/>
          <w:noProof/>
          <w:lang w:eastAsia="hr-HR"/>
        </w:rPr>
        <w:t>ru.</w:t>
      </w:r>
      <w:r w:rsidRPr="003044F2">
        <w:rPr>
          <w:rFonts w:ascii="Times New Roman" w:eastAsia="Times New Roman" w:hAnsi="Times New Roman"/>
          <w:noProof/>
          <w:lang w:eastAsia="hr-HR"/>
        </w:rPr>
        <w:t xml:space="preserve"> </w:t>
      </w:r>
      <w:r w:rsidR="00CA1988" w:rsidRPr="003044F2">
        <w:rPr>
          <w:rFonts w:ascii="Times New Roman" w:eastAsia="Times New Roman" w:hAnsi="Times New Roman"/>
          <w:noProof/>
          <w:lang w:eastAsia="hr-HR"/>
        </w:rPr>
        <w:t>Z</w:t>
      </w:r>
      <w:r w:rsidRPr="003044F2">
        <w:rPr>
          <w:rFonts w:ascii="Times New Roman" w:eastAsia="Times New Roman" w:hAnsi="Times New Roman"/>
          <w:noProof/>
          <w:lang w:eastAsia="hr-HR"/>
        </w:rPr>
        <w:t xml:space="preserve">a instituciju koja je objavila građu u bilješci </w:t>
      </w:r>
      <w:r w:rsidR="00CA1988" w:rsidRPr="003044F2">
        <w:rPr>
          <w:rFonts w:ascii="Times New Roman" w:eastAsia="Times New Roman" w:hAnsi="Times New Roman"/>
          <w:noProof/>
          <w:lang w:eastAsia="hr-HR"/>
        </w:rPr>
        <w:t xml:space="preserve">se </w:t>
      </w:r>
      <w:r w:rsidR="00D21CDE" w:rsidRPr="003044F2">
        <w:rPr>
          <w:rFonts w:ascii="Times New Roman" w:eastAsia="Times New Roman" w:hAnsi="Times New Roman"/>
          <w:noProof/>
          <w:lang w:eastAsia="hr-HR"/>
        </w:rPr>
        <w:t>može navesti kratica</w:t>
      </w:r>
      <w:r w:rsidRPr="003044F2">
        <w:rPr>
          <w:rFonts w:ascii="Times New Roman" w:eastAsia="Times New Roman" w:hAnsi="Times New Roman"/>
          <w:noProof/>
          <w:lang w:eastAsia="hr-HR"/>
        </w:rPr>
        <w:t xml:space="preserve"> ako se koristi veći broj izvora iz iste baze, s tim da se kraticu razriješi u popisu izvora i literature</w:t>
      </w:r>
      <w:r w:rsidR="00820B4D" w:rsidRPr="003044F2">
        <w:rPr>
          <w:rFonts w:ascii="Times New Roman" w:eastAsia="Times New Roman" w:hAnsi="Times New Roman"/>
          <w:noProof/>
          <w:lang w:eastAsia="hr-HR"/>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7337"/>
      </w:tblGrid>
      <w:tr w:rsidR="00440B71" w:rsidRPr="003044F2" w:rsidTr="00D87C76">
        <w:tc>
          <w:tcPr>
            <w:tcW w:w="1951" w:type="dxa"/>
            <w:tcBorders>
              <w:top w:val="single" w:sz="4" w:space="0" w:color="auto"/>
            </w:tcBorders>
            <w:shd w:val="clear" w:color="auto" w:fill="F2F2F2"/>
          </w:tcPr>
          <w:p w:rsidR="00440B71" w:rsidRPr="003044F2" w:rsidRDefault="00440B71" w:rsidP="00D87C76">
            <w:pPr>
              <w:spacing w:after="120" w:line="240" w:lineRule="auto"/>
              <w:rPr>
                <w:rFonts w:ascii="Times New Roman" w:hAnsi="Times New Roman"/>
                <w:b/>
                <w:noProof/>
              </w:rPr>
            </w:pPr>
            <w:r w:rsidRPr="003044F2">
              <w:rPr>
                <w:rFonts w:ascii="Times New Roman" w:hAnsi="Times New Roman"/>
                <w:b/>
                <w:noProof/>
                <w:lang w:eastAsia="hr-HR"/>
              </w:rPr>
              <w:t>Bilješka:</w:t>
            </w:r>
            <w:r w:rsidR="00FF7577" w:rsidRPr="003044F2">
              <w:rPr>
                <w:rFonts w:ascii="Times New Roman" w:hAnsi="Times New Roman"/>
                <w:b/>
                <w:noProof/>
                <w:lang w:eastAsia="hr-HR"/>
              </w:rPr>
              <w:t xml:space="preserve"> </w:t>
            </w:r>
          </w:p>
        </w:tc>
        <w:tc>
          <w:tcPr>
            <w:tcW w:w="7337" w:type="dxa"/>
            <w:tcBorders>
              <w:top w:val="single" w:sz="4" w:space="0" w:color="auto"/>
            </w:tcBorders>
            <w:shd w:val="clear" w:color="auto" w:fill="F2F2F2"/>
            <w:vAlign w:val="center"/>
          </w:tcPr>
          <w:p w:rsidR="00440B71" w:rsidRPr="003044F2" w:rsidRDefault="00CA1988" w:rsidP="00440B71">
            <w:pPr>
              <w:spacing w:after="120" w:line="240" w:lineRule="auto"/>
              <w:rPr>
                <w:rFonts w:ascii="Times New Roman" w:hAnsi="Times New Roman"/>
                <w:iCs/>
                <w:noProof/>
              </w:rPr>
            </w:pPr>
            <w:r w:rsidRPr="003044F2">
              <w:rPr>
                <w:rFonts w:ascii="Times New Roman" w:hAnsi="Times New Roman"/>
                <w:noProof/>
              </w:rPr>
              <w:t>ICTY,</w:t>
            </w:r>
            <w:r w:rsidR="00D87C76" w:rsidRPr="003044F2">
              <w:rPr>
                <w:rFonts w:ascii="Times New Roman" w:hAnsi="Times New Roman"/>
                <w:noProof/>
              </w:rPr>
              <w:t xml:space="preserve"> Predmet br. IT-04-74-T, </w:t>
            </w:r>
            <w:r w:rsidR="00D87C76" w:rsidRPr="003044F2">
              <w:rPr>
                <w:rFonts w:ascii="Times New Roman" w:hAnsi="Times New Roman"/>
                <w:i/>
                <w:noProof/>
              </w:rPr>
              <w:t>Transkript svjedočenja, Svjedok Zdravko Batinić</w:t>
            </w:r>
            <w:r w:rsidR="00D87C76" w:rsidRPr="003044F2">
              <w:rPr>
                <w:rFonts w:ascii="Times New Roman" w:hAnsi="Times New Roman"/>
                <w:noProof/>
              </w:rPr>
              <w:t xml:space="preserve"> (Haag: ICTY, 12. 11. 2008.), 34467-34468, pristup ostvaren 3. 2. 2015., </w:t>
            </w:r>
            <w:hyperlink r:id="rId20" w:history="1">
              <w:r w:rsidR="00D87C76" w:rsidRPr="003044F2">
                <w:rPr>
                  <w:rStyle w:val="Hyperlink"/>
                  <w:rFonts w:ascii="Times New Roman" w:hAnsi="Times New Roman"/>
                  <w:noProof/>
                  <w:color w:val="auto"/>
                </w:rPr>
                <w:t>http://icr.icty.org/frmResultSet.aspx?e=hnjgbdbd4be5e455nydd3z45&amp;StartPage=1&amp;EndPage=10</w:t>
              </w:r>
            </w:hyperlink>
            <w:r w:rsidR="00D87C76" w:rsidRPr="003044F2">
              <w:rPr>
                <w:rFonts w:ascii="Times New Roman" w:hAnsi="Times New Roman"/>
                <w:noProof/>
              </w:rPr>
              <w:t>.</w:t>
            </w:r>
          </w:p>
        </w:tc>
      </w:tr>
      <w:tr w:rsidR="00440B71" w:rsidRPr="003044F2" w:rsidTr="00D87C76">
        <w:tc>
          <w:tcPr>
            <w:tcW w:w="1951" w:type="dxa"/>
            <w:shd w:val="clear" w:color="auto" w:fill="F2F2F2"/>
          </w:tcPr>
          <w:p w:rsidR="00820B4D" w:rsidRPr="003044F2" w:rsidRDefault="00440B71" w:rsidP="00D87C76">
            <w:pPr>
              <w:spacing w:after="120" w:line="240" w:lineRule="auto"/>
              <w:rPr>
                <w:rFonts w:ascii="Times New Roman" w:hAnsi="Times New Roman"/>
                <w:noProof/>
              </w:rPr>
            </w:pPr>
            <w:r w:rsidRPr="003044F2">
              <w:rPr>
                <w:rFonts w:ascii="Times New Roman" w:hAnsi="Times New Roman"/>
                <w:b/>
                <w:noProof/>
              </w:rPr>
              <w:t>Popis literature:</w:t>
            </w:r>
            <w:r w:rsidR="00FF7577" w:rsidRPr="003044F2">
              <w:rPr>
                <w:rFonts w:ascii="Times New Roman" w:hAnsi="Times New Roman"/>
                <w:b/>
                <w:noProof/>
              </w:rPr>
              <w:t xml:space="preserve"> </w:t>
            </w:r>
          </w:p>
        </w:tc>
        <w:tc>
          <w:tcPr>
            <w:tcW w:w="7337" w:type="dxa"/>
            <w:shd w:val="clear" w:color="auto" w:fill="F2F2F2"/>
            <w:vAlign w:val="center"/>
          </w:tcPr>
          <w:p w:rsidR="00440B71" w:rsidRPr="003044F2" w:rsidRDefault="00CA1988" w:rsidP="00440B71">
            <w:pPr>
              <w:spacing w:after="120" w:line="240" w:lineRule="auto"/>
              <w:rPr>
                <w:rFonts w:ascii="Times New Roman" w:hAnsi="Times New Roman"/>
                <w:iCs/>
                <w:noProof/>
              </w:rPr>
            </w:pPr>
            <w:r w:rsidRPr="003044F2">
              <w:rPr>
                <w:rFonts w:ascii="Times New Roman" w:hAnsi="Times New Roman"/>
                <w:iCs/>
                <w:noProof/>
              </w:rPr>
              <w:t>ICTY,</w:t>
            </w:r>
            <w:r w:rsidR="00D87C76" w:rsidRPr="003044F2">
              <w:rPr>
                <w:rFonts w:ascii="Times New Roman" w:hAnsi="Times New Roman"/>
                <w:iCs/>
                <w:noProof/>
              </w:rPr>
              <w:t xml:space="preserve"> Predmet br. IT-04-74-T: International Criminal Tribunal for the former Yugoslavia: Predmet br. IT-04-74-T, Tužilac (Tužitelj) protiv Jadranka Prlića, Brune Stojića, Slobodana Praljka, Milivoja Petkovića, Valentina Ćorića, Berislava Pušića, </w:t>
            </w:r>
            <w:r w:rsidR="00D87C76" w:rsidRPr="003044F2">
              <w:rPr>
                <w:rFonts w:ascii="Times New Roman" w:hAnsi="Times New Roman"/>
                <w:iCs/>
                <w:noProof/>
                <w:u w:val="single"/>
              </w:rPr>
              <w:t>http://icr.icty.org</w:t>
            </w:r>
            <w:r w:rsidR="00E0781A" w:rsidRPr="003044F2">
              <w:rPr>
                <w:rFonts w:ascii="Times New Roman" w:hAnsi="Times New Roman"/>
                <w:iCs/>
                <w:noProof/>
              </w:rPr>
              <w:t>.</w:t>
            </w:r>
          </w:p>
        </w:tc>
      </w:tr>
    </w:tbl>
    <w:p w:rsidR="004375BE" w:rsidRPr="003044F2" w:rsidRDefault="004375BE" w:rsidP="00DC7E9A">
      <w:pPr>
        <w:spacing w:after="120" w:line="240" w:lineRule="auto"/>
        <w:rPr>
          <w:rFonts w:ascii="Times New Roman" w:hAnsi="Times New Roman"/>
          <w:noProof/>
          <w:lang w:eastAsia="hr-HR"/>
        </w:rPr>
      </w:pPr>
    </w:p>
    <w:p w:rsidR="00742BEE" w:rsidRPr="003044F2" w:rsidRDefault="0084089E" w:rsidP="00055BD5">
      <w:pPr>
        <w:pBdr>
          <w:bottom w:val="single" w:sz="4" w:space="1" w:color="auto"/>
        </w:pBd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P</w:t>
      </w:r>
      <w:r w:rsidR="00BD29BC" w:rsidRPr="003044F2">
        <w:rPr>
          <w:rFonts w:ascii="Times New Roman" w:hAnsi="Times New Roman"/>
          <w:b/>
          <w:noProof/>
          <w:sz w:val="28"/>
          <w:szCs w:val="28"/>
          <w:lang w:eastAsia="hr-HR"/>
        </w:rPr>
        <w:t>riopćenja sa znanstvenih i stručnih skupova</w:t>
      </w:r>
    </w:p>
    <w:p w:rsidR="009E666F" w:rsidRPr="003044F2" w:rsidRDefault="009E666F" w:rsidP="007C0AAE">
      <w:pPr>
        <w:spacing w:after="120" w:line="240" w:lineRule="auto"/>
        <w:jc w:val="both"/>
        <w:rPr>
          <w:rFonts w:ascii="Times New Roman" w:hAnsi="Times New Roman"/>
          <w:noProof/>
          <w:lang w:eastAsia="hr-HR"/>
        </w:rPr>
      </w:pPr>
      <w:r w:rsidRPr="003044F2">
        <w:rPr>
          <w:rFonts w:ascii="Times New Roman" w:hAnsi="Times New Roman"/>
          <w:noProof/>
          <w:lang w:eastAsia="hr-HR"/>
        </w:rPr>
        <w:t>Slično kao pri navođenju knjige, u bilješci se piše: PREZIME, “Naslov</w:t>
      </w:r>
      <w:r w:rsidR="00055BD5" w:rsidRPr="003044F2">
        <w:rPr>
          <w:rFonts w:ascii="Times New Roman" w:hAnsi="Times New Roman"/>
          <w:noProof/>
          <w:lang w:eastAsia="hr-HR"/>
        </w:rPr>
        <w:t xml:space="preserve"> priopćenja</w:t>
      </w:r>
      <w:r w:rsidRPr="003044F2">
        <w:rPr>
          <w:rFonts w:ascii="Times New Roman" w:hAnsi="Times New Roman"/>
          <w:noProof/>
          <w:lang w:eastAsia="hr-HR"/>
        </w:rPr>
        <w:t xml:space="preserve">”, a u popisu literature puni podaci u obliku: PREZIME, Ime. “Naslov priopćenja”. Napomena da se radi o priopćenju sa znanstvenoga ili stručnoga skupa: </w:t>
      </w:r>
      <w:r w:rsidRPr="003044F2">
        <w:rPr>
          <w:rFonts w:ascii="Times New Roman" w:hAnsi="Times New Roman"/>
          <w:i/>
          <w:noProof/>
          <w:lang w:eastAsia="hr-HR"/>
        </w:rPr>
        <w:t>Naziv skupa</w:t>
      </w:r>
      <w:r w:rsidRPr="003044F2">
        <w:rPr>
          <w:rFonts w:ascii="Times New Roman" w:hAnsi="Times New Roman"/>
          <w:noProof/>
          <w:lang w:eastAsia="hr-HR"/>
        </w:rPr>
        <w:t>, Ime institucije organizatora, Mjesto održavanja skupa, vrijeme održavanja skupa.</w:t>
      </w:r>
    </w:p>
    <w:p w:rsidR="00F15BDC" w:rsidRPr="003044F2" w:rsidRDefault="00F15BDC" w:rsidP="007C0AAE">
      <w:pPr>
        <w:spacing w:after="120" w:line="240" w:lineRule="auto"/>
        <w:jc w:val="both"/>
        <w:rPr>
          <w:rFonts w:ascii="Times New Roman" w:hAnsi="Times New Roman"/>
          <w:noProof/>
          <w:lang w:eastAsia="hr-H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8"/>
        <w:gridCol w:w="7274"/>
      </w:tblGrid>
      <w:tr w:rsidR="009E666F" w:rsidRPr="003044F2" w:rsidTr="00111FBC">
        <w:tc>
          <w:tcPr>
            <w:tcW w:w="1809" w:type="dxa"/>
            <w:shd w:val="clear" w:color="auto" w:fill="F2F2F2"/>
          </w:tcPr>
          <w:p w:rsidR="009E666F" w:rsidRPr="003044F2" w:rsidRDefault="009E666F" w:rsidP="00111FBC">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9E666F" w:rsidRPr="003044F2" w:rsidRDefault="009E666F" w:rsidP="00111FBC">
            <w:pPr>
              <w:spacing w:after="120" w:line="240" w:lineRule="auto"/>
              <w:rPr>
                <w:rFonts w:ascii="Times New Roman" w:hAnsi="Times New Roman"/>
                <w:noProof/>
                <w:lang w:eastAsia="hr-HR"/>
              </w:rPr>
            </w:pPr>
            <w:r w:rsidRPr="003044F2">
              <w:rPr>
                <w:rFonts w:ascii="Times New Roman" w:hAnsi="Times New Roman"/>
                <w:noProof/>
              </w:rPr>
              <w:t>KUKIĆ, “Organizacija i djelovanje zagrebačkoga Crvenog križa”.</w:t>
            </w:r>
          </w:p>
        </w:tc>
      </w:tr>
      <w:tr w:rsidR="009E666F" w:rsidRPr="003044F2" w:rsidTr="00111FBC">
        <w:tc>
          <w:tcPr>
            <w:tcW w:w="1809" w:type="dxa"/>
            <w:shd w:val="clear" w:color="auto" w:fill="F2F2F2"/>
          </w:tcPr>
          <w:p w:rsidR="009E666F" w:rsidRPr="003044F2" w:rsidRDefault="009E666F" w:rsidP="00111FBC">
            <w:pPr>
              <w:spacing w:after="120" w:line="240" w:lineRule="auto"/>
              <w:rPr>
                <w:rFonts w:ascii="Times New Roman" w:hAnsi="Times New Roman"/>
                <w:noProof/>
                <w:lang w:eastAsia="hr-HR"/>
              </w:rPr>
            </w:pPr>
            <w:r w:rsidRPr="003044F2">
              <w:rPr>
                <w:rFonts w:ascii="Times New Roman" w:hAnsi="Times New Roman"/>
                <w:b/>
                <w:noProof/>
              </w:rPr>
              <w:t>Popis literature:</w:t>
            </w:r>
          </w:p>
        </w:tc>
        <w:tc>
          <w:tcPr>
            <w:tcW w:w="7479" w:type="dxa"/>
            <w:shd w:val="clear" w:color="auto" w:fill="F2F2F2"/>
            <w:vAlign w:val="center"/>
          </w:tcPr>
          <w:p w:rsidR="009E666F" w:rsidRPr="003044F2" w:rsidRDefault="009E666F" w:rsidP="006C0D80">
            <w:pPr>
              <w:spacing w:after="120" w:line="240" w:lineRule="auto"/>
              <w:rPr>
                <w:rFonts w:ascii="Times New Roman" w:hAnsi="Times New Roman"/>
                <w:noProof/>
                <w:lang w:eastAsia="hr-HR"/>
              </w:rPr>
            </w:pPr>
            <w:r w:rsidRPr="003044F2">
              <w:rPr>
                <w:rFonts w:ascii="Times New Roman" w:hAnsi="Times New Roman"/>
                <w:noProof/>
              </w:rPr>
              <w:t>KUKIĆ, Boris. “</w:t>
            </w:r>
            <w:r w:rsidRPr="003044F2">
              <w:rPr>
                <w:rFonts w:ascii="Times New Roman" w:hAnsi="Times New Roman"/>
                <w:noProof/>
                <w:lang w:eastAsia="hr-HR"/>
              </w:rPr>
              <w:t xml:space="preserve">Organizacija i djelovanje zagrebačkoga Crvenog križa u Velikom ratu 1914. godine i Austro-Ugarskoj Monarhiji”. Priopćenje na znanstvenom skupu: </w:t>
            </w:r>
            <w:r w:rsidRPr="003044F2">
              <w:rPr>
                <w:rFonts w:ascii="Times New Roman" w:hAnsi="Times New Roman"/>
                <w:i/>
                <w:noProof/>
                <w:lang w:eastAsia="hr-HR"/>
              </w:rPr>
              <w:t>1914. – prva godina rata u Trojednoj Kraljevini i Austro-Ugarskoj Monarhiji</w:t>
            </w:r>
            <w:r w:rsidRPr="003044F2">
              <w:rPr>
                <w:rFonts w:ascii="Times New Roman" w:hAnsi="Times New Roman"/>
                <w:noProof/>
                <w:lang w:eastAsia="hr-HR"/>
              </w:rPr>
              <w:t>, Hrvatski institut za povijest, Zagreb, 14. – 17. 10. 2014</w:t>
            </w:r>
            <w:r w:rsidRPr="003044F2">
              <w:rPr>
                <w:rFonts w:ascii="Times New Roman" w:hAnsi="Times New Roman"/>
                <w:noProof/>
              </w:rPr>
              <w:t>.</w:t>
            </w:r>
          </w:p>
        </w:tc>
      </w:tr>
    </w:tbl>
    <w:p w:rsidR="007A32F1" w:rsidRDefault="007A32F1" w:rsidP="00055BD5">
      <w:pPr>
        <w:spacing w:after="120" w:line="240" w:lineRule="auto"/>
        <w:rPr>
          <w:rFonts w:ascii="Times New Roman" w:hAnsi="Times New Roman"/>
          <w:noProof/>
          <w:lang w:eastAsia="hr-HR"/>
        </w:rPr>
      </w:pPr>
    </w:p>
    <w:p w:rsidR="003044F2" w:rsidRPr="003044F2" w:rsidRDefault="003044F2" w:rsidP="00055BD5">
      <w:pPr>
        <w:spacing w:after="120" w:line="240" w:lineRule="auto"/>
        <w:rPr>
          <w:rFonts w:ascii="Times New Roman" w:hAnsi="Times New Roman"/>
          <w:noProof/>
          <w:lang w:eastAsia="hr-HR"/>
        </w:rPr>
      </w:pPr>
    </w:p>
    <w:p w:rsidR="00DA7A9B" w:rsidRPr="003044F2" w:rsidRDefault="00AD7BFD" w:rsidP="00055BD5">
      <w:pPr>
        <w:pBdr>
          <w:bottom w:val="single" w:sz="4" w:space="1" w:color="auto"/>
        </w:pBdr>
        <w:spacing w:after="120" w:line="240" w:lineRule="auto"/>
        <w:rPr>
          <w:rFonts w:ascii="Times New Roman" w:hAnsi="Times New Roman"/>
          <w:noProof/>
          <w:sz w:val="28"/>
          <w:szCs w:val="28"/>
          <w:lang w:eastAsia="hr-HR"/>
        </w:rPr>
      </w:pPr>
      <w:r w:rsidRPr="003044F2">
        <w:rPr>
          <w:rFonts w:ascii="Times New Roman" w:hAnsi="Times New Roman"/>
          <w:b/>
          <w:noProof/>
          <w:sz w:val="28"/>
          <w:szCs w:val="28"/>
          <w:lang w:eastAsia="hr-HR"/>
        </w:rPr>
        <w:t>Arhivski</w:t>
      </w:r>
      <w:r w:rsidR="00DA7A9B" w:rsidRPr="003044F2">
        <w:rPr>
          <w:rFonts w:ascii="Times New Roman" w:hAnsi="Times New Roman"/>
          <w:b/>
          <w:noProof/>
          <w:sz w:val="28"/>
          <w:szCs w:val="28"/>
          <w:lang w:eastAsia="hr-HR"/>
        </w:rPr>
        <w:t xml:space="preserve"> </w:t>
      </w:r>
      <w:r w:rsidR="004578DD" w:rsidRPr="003044F2">
        <w:rPr>
          <w:rFonts w:ascii="Times New Roman" w:hAnsi="Times New Roman"/>
          <w:b/>
          <w:noProof/>
          <w:sz w:val="28"/>
          <w:szCs w:val="28"/>
          <w:lang w:eastAsia="hr-HR"/>
        </w:rPr>
        <w:t xml:space="preserve">i </w:t>
      </w:r>
      <w:r w:rsidRPr="003044F2">
        <w:rPr>
          <w:rFonts w:ascii="Times New Roman" w:hAnsi="Times New Roman"/>
          <w:b/>
          <w:noProof/>
          <w:sz w:val="28"/>
          <w:szCs w:val="28"/>
          <w:lang w:eastAsia="hr-HR"/>
        </w:rPr>
        <w:t>neobjavljeni</w:t>
      </w:r>
      <w:r w:rsidR="004578DD" w:rsidRPr="003044F2">
        <w:rPr>
          <w:rFonts w:ascii="Times New Roman" w:hAnsi="Times New Roman"/>
          <w:b/>
          <w:noProof/>
          <w:sz w:val="28"/>
          <w:szCs w:val="28"/>
          <w:lang w:eastAsia="hr-HR"/>
        </w:rPr>
        <w:t xml:space="preserve"> </w:t>
      </w:r>
      <w:r w:rsidR="0084089E" w:rsidRPr="003044F2">
        <w:rPr>
          <w:rFonts w:ascii="Times New Roman" w:hAnsi="Times New Roman"/>
          <w:b/>
          <w:noProof/>
          <w:sz w:val="28"/>
          <w:szCs w:val="28"/>
          <w:lang w:eastAsia="hr-HR"/>
        </w:rPr>
        <w:t>izvori</w:t>
      </w:r>
    </w:p>
    <w:p w:rsidR="00F243B6" w:rsidRPr="003044F2" w:rsidRDefault="00DA7A9B" w:rsidP="007C0AAE">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U bilješkama </w:t>
      </w:r>
      <w:r w:rsidR="00F243B6" w:rsidRPr="003044F2">
        <w:rPr>
          <w:rFonts w:ascii="Times New Roman" w:hAnsi="Times New Roman"/>
          <w:noProof/>
          <w:lang w:eastAsia="hr-HR"/>
        </w:rPr>
        <w:t>se piš</w:t>
      </w:r>
      <w:r w:rsidR="00055BD5" w:rsidRPr="003044F2">
        <w:rPr>
          <w:rFonts w:ascii="Times New Roman" w:hAnsi="Times New Roman"/>
          <w:noProof/>
          <w:lang w:eastAsia="hr-HR"/>
        </w:rPr>
        <w:t>u</w:t>
      </w:r>
      <w:r w:rsidR="00F243B6" w:rsidRPr="003044F2">
        <w:rPr>
          <w:rFonts w:ascii="Times New Roman" w:hAnsi="Times New Roman"/>
          <w:noProof/>
          <w:lang w:eastAsia="hr-HR"/>
        </w:rPr>
        <w:t xml:space="preserve"> skraćeni obli</w:t>
      </w:r>
      <w:r w:rsidR="00055BD5" w:rsidRPr="003044F2">
        <w:rPr>
          <w:rFonts w:ascii="Times New Roman" w:hAnsi="Times New Roman"/>
          <w:noProof/>
          <w:lang w:eastAsia="hr-HR"/>
        </w:rPr>
        <w:t>ci</w:t>
      </w:r>
      <w:r w:rsidR="00F243B6" w:rsidRPr="003044F2">
        <w:rPr>
          <w:rFonts w:ascii="Times New Roman" w:hAnsi="Times New Roman"/>
          <w:noProof/>
          <w:lang w:eastAsia="hr-HR"/>
        </w:rPr>
        <w:t xml:space="preserve"> države, naziva arhiva, broj</w:t>
      </w:r>
      <w:r w:rsidR="00055BD5" w:rsidRPr="003044F2">
        <w:rPr>
          <w:rFonts w:ascii="Times New Roman" w:hAnsi="Times New Roman"/>
          <w:noProof/>
          <w:lang w:eastAsia="hr-HR"/>
        </w:rPr>
        <w:t>a</w:t>
      </w:r>
      <w:r w:rsidR="00F243B6" w:rsidRPr="003044F2">
        <w:rPr>
          <w:rFonts w:ascii="Times New Roman" w:hAnsi="Times New Roman"/>
          <w:noProof/>
          <w:lang w:eastAsia="hr-HR"/>
        </w:rPr>
        <w:t xml:space="preserve"> arhivskoga fonda i naziva arhivskoga fonda</w:t>
      </w:r>
      <w:r w:rsidR="00C030BA" w:rsidRPr="003044F2">
        <w:rPr>
          <w:rFonts w:ascii="Times New Roman" w:hAnsi="Times New Roman"/>
          <w:noProof/>
          <w:lang w:eastAsia="hr-HR"/>
        </w:rPr>
        <w:t xml:space="preserve"> (povezano crticom)</w:t>
      </w:r>
      <w:r w:rsidR="00C8531A" w:rsidRPr="003044F2">
        <w:rPr>
          <w:rFonts w:ascii="Times New Roman" w:hAnsi="Times New Roman"/>
          <w:noProof/>
          <w:lang w:eastAsia="hr-HR"/>
        </w:rPr>
        <w:t>,</w:t>
      </w:r>
      <w:r w:rsidR="00D21CDE" w:rsidRPr="003044F2">
        <w:rPr>
          <w:rFonts w:ascii="Times New Roman" w:hAnsi="Times New Roman"/>
          <w:noProof/>
          <w:lang w:eastAsia="hr-HR"/>
        </w:rPr>
        <w:t xml:space="preserve"> naziv podserije (ako postoji)</w:t>
      </w:r>
      <w:r w:rsidR="00F243B6" w:rsidRPr="003044F2">
        <w:rPr>
          <w:rFonts w:ascii="Times New Roman" w:hAnsi="Times New Roman"/>
          <w:noProof/>
          <w:lang w:eastAsia="hr-HR"/>
        </w:rPr>
        <w:t xml:space="preserve"> </w:t>
      </w:r>
      <w:r w:rsidR="00C8531A" w:rsidRPr="003044F2">
        <w:rPr>
          <w:rFonts w:ascii="Times New Roman" w:hAnsi="Times New Roman"/>
          <w:noProof/>
          <w:lang w:eastAsia="hr-HR"/>
        </w:rPr>
        <w:t xml:space="preserve">te naziv ili opis dokumenta i datum nastanka. Može se navesti i </w:t>
      </w:r>
      <w:r w:rsidR="00F243B6" w:rsidRPr="003044F2">
        <w:rPr>
          <w:rFonts w:ascii="Times New Roman" w:hAnsi="Times New Roman"/>
          <w:noProof/>
          <w:lang w:eastAsia="hr-HR"/>
        </w:rPr>
        <w:t>broj kutije odnosno sveska, naziv/signatur</w:t>
      </w:r>
      <w:r w:rsidR="00055BD5" w:rsidRPr="003044F2">
        <w:rPr>
          <w:rFonts w:ascii="Times New Roman" w:hAnsi="Times New Roman"/>
          <w:noProof/>
          <w:lang w:eastAsia="hr-HR"/>
        </w:rPr>
        <w:t>a</w:t>
      </w:r>
      <w:r w:rsidR="00F243B6" w:rsidRPr="003044F2">
        <w:rPr>
          <w:rFonts w:ascii="Times New Roman" w:hAnsi="Times New Roman"/>
          <w:noProof/>
          <w:lang w:eastAsia="hr-HR"/>
        </w:rPr>
        <w:t xml:space="preserve"> dokumenta (ako postoji), broj stranice odnosno lista (folije)</w:t>
      </w:r>
      <w:r w:rsidR="00C8531A" w:rsidRPr="003044F2">
        <w:rPr>
          <w:rFonts w:ascii="Times New Roman" w:hAnsi="Times New Roman"/>
          <w:noProof/>
          <w:lang w:eastAsia="hr-HR"/>
        </w:rPr>
        <w:t xml:space="preserve"> ako se radi o sređenom fondu, no preporučujemo da se u svakom slučaju navede i opis prema kojem je moguće naći dokument i ako dođe do preslagivanja građe</w:t>
      </w:r>
      <w:r w:rsidR="00F243B6" w:rsidRPr="003044F2">
        <w:rPr>
          <w:rFonts w:ascii="Times New Roman" w:hAnsi="Times New Roman"/>
          <w:noProof/>
          <w:lang w:eastAsia="hr-HR"/>
        </w:rPr>
        <w:t>.</w:t>
      </w:r>
    </w:p>
    <w:p w:rsidR="00F243B6" w:rsidRPr="003044F2" w:rsidRDefault="00F243B6" w:rsidP="007C0AAE">
      <w:pPr>
        <w:spacing w:after="120" w:line="240" w:lineRule="auto"/>
        <w:jc w:val="both"/>
        <w:rPr>
          <w:rFonts w:ascii="Times New Roman" w:hAnsi="Times New Roman"/>
          <w:noProof/>
          <w:lang w:eastAsia="hr-HR"/>
        </w:rPr>
      </w:pPr>
      <w:r w:rsidRPr="003044F2">
        <w:rPr>
          <w:rFonts w:ascii="Times New Roman" w:hAnsi="Times New Roman"/>
          <w:noProof/>
          <w:lang w:eastAsia="hr-HR"/>
        </w:rPr>
        <w:t>Korišteni arhivski fondovi navode se na kraju u popis</w:t>
      </w:r>
      <w:r w:rsidR="00055BD5" w:rsidRPr="003044F2">
        <w:rPr>
          <w:rFonts w:ascii="Times New Roman" w:hAnsi="Times New Roman"/>
          <w:noProof/>
          <w:lang w:eastAsia="hr-HR"/>
        </w:rPr>
        <w:t>u</w:t>
      </w:r>
      <w:r w:rsidRPr="003044F2">
        <w:rPr>
          <w:rFonts w:ascii="Times New Roman" w:hAnsi="Times New Roman"/>
          <w:noProof/>
          <w:lang w:eastAsia="hr-HR"/>
        </w:rPr>
        <w:t xml:space="preserve"> korištenih izvora prema skraćenom obliku koji se upotrebljavao u bilješkama, nakon čega slijede puni podaci o državi, nazivu arhiva, broju arhivskoga fonda i nazivu arhivskoga fonda.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4"/>
        <w:gridCol w:w="7278"/>
      </w:tblGrid>
      <w:tr w:rsidR="00F243B6" w:rsidRPr="003044F2" w:rsidTr="00111FBC">
        <w:tc>
          <w:tcPr>
            <w:tcW w:w="1809" w:type="dxa"/>
            <w:tcBorders>
              <w:top w:val="single" w:sz="4" w:space="0" w:color="auto"/>
              <w:bottom w:val="nil"/>
            </w:tcBorders>
            <w:shd w:val="clear" w:color="auto" w:fill="F2F2F2"/>
          </w:tcPr>
          <w:p w:rsidR="00F243B6" w:rsidRPr="003044F2" w:rsidRDefault="00F243B6"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F243B6" w:rsidRPr="003044F2" w:rsidRDefault="00F243B6" w:rsidP="006C0D80">
            <w:pPr>
              <w:spacing w:after="120" w:line="240" w:lineRule="auto"/>
              <w:rPr>
                <w:rFonts w:ascii="Times New Roman" w:hAnsi="Times New Roman"/>
                <w:noProof/>
                <w:lang w:eastAsia="hr-HR"/>
              </w:rPr>
            </w:pPr>
            <w:r w:rsidRPr="003044F2">
              <w:rPr>
                <w:rFonts w:ascii="Times New Roman" w:hAnsi="Times New Roman"/>
                <w:noProof/>
              </w:rPr>
              <w:t>HR-HDA-1220-CK</w:t>
            </w:r>
            <w:r w:rsidR="009936E5" w:rsidRPr="003044F2">
              <w:rPr>
                <w:rFonts w:ascii="Times New Roman" w:hAnsi="Times New Roman"/>
                <w:noProof/>
              </w:rPr>
              <w:t xml:space="preserve"> </w:t>
            </w:r>
            <w:r w:rsidRPr="003044F2">
              <w:rPr>
                <w:rFonts w:ascii="Times New Roman" w:hAnsi="Times New Roman"/>
                <w:noProof/>
              </w:rPr>
              <w:t xml:space="preserve">SKH, OPS, kut. 12, </w:t>
            </w:r>
            <w:r w:rsidR="00C030BA" w:rsidRPr="003044F2">
              <w:rPr>
                <w:rFonts w:ascii="Times New Roman" w:hAnsi="Times New Roman"/>
                <w:noProof/>
              </w:rPr>
              <w:t>“</w:t>
            </w:r>
            <w:r w:rsidRPr="003044F2">
              <w:rPr>
                <w:rFonts w:ascii="Times New Roman" w:hAnsi="Times New Roman"/>
                <w:noProof/>
              </w:rPr>
              <w:t>Informacija o nekim pojavama i problemima koji proizlaze iz žalbi gradjana, upućenih Centralnom komitetu SK Hrvatske u 1960. godini, Zagreb 25. 2. 1961.</w:t>
            </w:r>
            <w:r w:rsidR="00C030BA" w:rsidRPr="003044F2">
              <w:rPr>
                <w:rFonts w:ascii="Times New Roman" w:hAnsi="Times New Roman"/>
                <w:noProof/>
              </w:rPr>
              <w:t>”</w:t>
            </w:r>
            <w:r w:rsidRPr="003044F2">
              <w:rPr>
                <w:rFonts w:ascii="Times New Roman" w:hAnsi="Times New Roman"/>
                <w:noProof/>
              </w:rPr>
              <w:t>, str. 1.</w:t>
            </w:r>
          </w:p>
        </w:tc>
      </w:tr>
      <w:tr w:rsidR="00F243B6" w:rsidRPr="003044F2" w:rsidTr="00111FBC">
        <w:tc>
          <w:tcPr>
            <w:tcW w:w="1809" w:type="dxa"/>
            <w:tcBorders>
              <w:top w:val="nil"/>
              <w:bottom w:val="single" w:sz="4" w:space="0" w:color="auto"/>
            </w:tcBorders>
            <w:shd w:val="clear" w:color="auto" w:fill="F2F2F2"/>
          </w:tcPr>
          <w:p w:rsidR="00F243B6" w:rsidRPr="003044F2" w:rsidRDefault="00F243B6" w:rsidP="00111FBC">
            <w:pPr>
              <w:spacing w:after="120" w:line="240" w:lineRule="auto"/>
              <w:rPr>
                <w:rFonts w:ascii="Times New Roman" w:hAnsi="Times New Roman"/>
                <w:b/>
                <w:noProof/>
              </w:rPr>
            </w:pPr>
            <w:r w:rsidRPr="003044F2">
              <w:rPr>
                <w:rFonts w:ascii="Times New Roman" w:hAnsi="Times New Roman"/>
                <w:b/>
                <w:noProof/>
              </w:rPr>
              <w:t>Popis izvora:</w:t>
            </w:r>
          </w:p>
        </w:tc>
        <w:tc>
          <w:tcPr>
            <w:tcW w:w="7479" w:type="dxa"/>
            <w:tcBorders>
              <w:top w:val="nil"/>
              <w:bottom w:val="single" w:sz="4" w:space="0" w:color="auto"/>
            </w:tcBorders>
            <w:shd w:val="clear" w:color="auto" w:fill="F2F2F2"/>
            <w:vAlign w:val="center"/>
          </w:tcPr>
          <w:p w:rsidR="00F243B6" w:rsidRPr="003044F2" w:rsidRDefault="00C030BA" w:rsidP="006C0D80">
            <w:pPr>
              <w:spacing w:after="120" w:line="240" w:lineRule="auto"/>
              <w:rPr>
                <w:rFonts w:ascii="Times New Roman" w:hAnsi="Times New Roman"/>
                <w:noProof/>
                <w:lang w:eastAsia="hr-HR"/>
              </w:rPr>
            </w:pPr>
            <w:r w:rsidRPr="003044F2">
              <w:rPr>
                <w:rFonts w:ascii="Times New Roman" w:hAnsi="Times New Roman"/>
                <w:noProof/>
              </w:rPr>
              <w:t>HR-HDA-1220-CK</w:t>
            </w:r>
            <w:r w:rsidR="009936E5" w:rsidRPr="003044F2">
              <w:rPr>
                <w:rFonts w:ascii="Times New Roman" w:hAnsi="Times New Roman"/>
                <w:noProof/>
              </w:rPr>
              <w:t xml:space="preserve"> </w:t>
            </w:r>
            <w:r w:rsidRPr="003044F2">
              <w:rPr>
                <w:rFonts w:ascii="Times New Roman" w:hAnsi="Times New Roman"/>
                <w:noProof/>
              </w:rPr>
              <w:t xml:space="preserve">SKH: </w:t>
            </w:r>
            <w:r w:rsidR="00F243B6" w:rsidRPr="003044F2">
              <w:rPr>
                <w:rFonts w:ascii="Times New Roman" w:hAnsi="Times New Roman"/>
                <w:noProof/>
              </w:rPr>
              <w:t>Hrvatska</w:t>
            </w:r>
            <w:r w:rsidRPr="003044F2">
              <w:rPr>
                <w:rFonts w:ascii="Times New Roman" w:hAnsi="Times New Roman"/>
                <w:noProof/>
              </w:rPr>
              <w:t>,</w:t>
            </w:r>
            <w:r w:rsidR="00F243B6" w:rsidRPr="003044F2">
              <w:rPr>
                <w:rFonts w:ascii="Times New Roman" w:hAnsi="Times New Roman"/>
                <w:noProof/>
              </w:rPr>
              <w:t xml:space="preserve"> Hrvatski državni arhiv, Zagreb</w:t>
            </w:r>
            <w:r w:rsidRPr="003044F2">
              <w:rPr>
                <w:rFonts w:ascii="Times New Roman" w:hAnsi="Times New Roman"/>
                <w:noProof/>
              </w:rPr>
              <w:t>,</w:t>
            </w:r>
            <w:r w:rsidR="00F243B6" w:rsidRPr="003044F2">
              <w:rPr>
                <w:rFonts w:ascii="Times New Roman" w:hAnsi="Times New Roman"/>
                <w:noProof/>
              </w:rPr>
              <w:t xml:space="preserve"> fond 1220</w:t>
            </w:r>
            <w:r w:rsidRPr="003044F2">
              <w:rPr>
                <w:rFonts w:ascii="Times New Roman" w:hAnsi="Times New Roman"/>
                <w:noProof/>
              </w:rPr>
              <w:t>,</w:t>
            </w:r>
            <w:r w:rsidR="00F243B6" w:rsidRPr="003044F2">
              <w:rPr>
                <w:rFonts w:ascii="Times New Roman" w:hAnsi="Times New Roman"/>
                <w:noProof/>
              </w:rPr>
              <w:t xml:space="preserve"> Centralni komitet Saveza komunista Hrvatske.</w:t>
            </w:r>
          </w:p>
        </w:tc>
      </w:tr>
      <w:tr w:rsidR="00F243B6" w:rsidRPr="003044F2" w:rsidTr="00111FBC">
        <w:tc>
          <w:tcPr>
            <w:tcW w:w="1809" w:type="dxa"/>
            <w:tcBorders>
              <w:top w:val="single" w:sz="4" w:space="0" w:color="auto"/>
            </w:tcBorders>
            <w:shd w:val="clear" w:color="auto" w:fill="F2F2F2"/>
          </w:tcPr>
          <w:p w:rsidR="00F243B6" w:rsidRPr="003044F2" w:rsidRDefault="00C030BA"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tcBorders>
            <w:shd w:val="clear" w:color="auto" w:fill="F2F2F2"/>
            <w:vAlign w:val="center"/>
          </w:tcPr>
          <w:p w:rsidR="00F243B6" w:rsidRPr="003044F2" w:rsidRDefault="00C030BA" w:rsidP="006C0D80">
            <w:pPr>
              <w:spacing w:after="120" w:line="240" w:lineRule="auto"/>
              <w:rPr>
                <w:rFonts w:ascii="Times New Roman" w:hAnsi="Times New Roman"/>
                <w:noProof/>
                <w:lang w:eastAsia="hr-HR"/>
              </w:rPr>
            </w:pPr>
            <w:r w:rsidRPr="003044F2">
              <w:rPr>
                <w:rFonts w:ascii="Times New Roman" w:hAnsi="Times New Roman"/>
                <w:noProof/>
              </w:rPr>
              <w:t>SR-AJ-837-KPR, kut. 231, Pismo kolektiva Osnovne škole “Franjo Puškarić”, 26. 8. 1968.</w:t>
            </w:r>
          </w:p>
        </w:tc>
      </w:tr>
      <w:tr w:rsidR="00F243B6" w:rsidRPr="003044F2" w:rsidTr="00111FBC">
        <w:tc>
          <w:tcPr>
            <w:tcW w:w="1809" w:type="dxa"/>
            <w:tcBorders>
              <w:bottom w:val="single" w:sz="4" w:space="0" w:color="auto"/>
            </w:tcBorders>
            <w:shd w:val="clear" w:color="auto" w:fill="F2F2F2"/>
          </w:tcPr>
          <w:p w:rsidR="00F243B6" w:rsidRPr="003044F2" w:rsidRDefault="00C030BA" w:rsidP="00111FBC">
            <w:pPr>
              <w:spacing w:after="120" w:line="240" w:lineRule="auto"/>
              <w:rPr>
                <w:rFonts w:ascii="Times New Roman" w:hAnsi="Times New Roman"/>
                <w:b/>
                <w:noProof/>
              </w:rPr>
            </w:pPr>
            <w:r w:rsidRPr="003044F2">
              <w:rPr>
                <w:rFonts w:ascii="Times New Roman" w:hAnsi="Times New Roman"/>
                <w:b/>
                <w:noProof/>
              </w:rPr>
              <w:t>Popis izvora:</w:t>
            </w:r>
          </w:p>
        </w:tc>
        <w:tc>
          <w:tcPr>
            <w:tcW w:w="7479" w:type="dxa"/>
            <w:tcBorders>
              <w:bottom w:val="single" w:sz="4" w:space="0" w:color="auto"/>
            </w:tcBorders>
            <w:shd w:val="clear" w:color="auto" w:fill="F2F2F2"/>
            <w:vAlign w:val="center"/>
          </w:tcPr>
          <w:p w:rsidR="00F243B6" w:rsidRPr="003044F2" w:rsidRDefault="00C030BA" w:rsidP="006C0D80">
            <w:pPr>
              <w:spacing w:after="120" w:line="240" w:lineRule="auto"/>
              <w:rPr>
                <w:rFonts w:ascii="Times New Roman" w:hAnsi="Times New Roman"/>
                <w:noProof/>
                <w:lang w:eastAsia="hr-HR"/>
              </w:rPr>
            </w:pPr>
            <w:r w:rsidRPr="003044F2">
              <w:rPr>
                <w:rFonts w:ascii="Times New Roman" w:hAnsi="Times New Roman"/>
                <w:noProof/>
              </w:rPr>
              <w:t>SR-AJ-837-KPR: Srbija, Arhiv Jugoslavije, Beograd, fond 837, Kabinet predsednika Republike.</w:t>
            </w:r>
          </w:p>
        </w:tc>
      </w:tr>
      <w:tr w:rsidR="00F243B6" w:rsidRPr="003044F2" w:rsidTr="00111FBC">
        <w:tc>
          <w:tcPr>
            <w:tcW w:w="1809" w:type="dxa"/>
            <w:tcBorders>
              <w:top w:val="single" w:sz="4" w:space="0" w:color="auto"/>
              <w:bottom w:val="nil"/>
            </w:tcBorders>
            <w:shd w:val="clear" w:color="auto" w:fill="F2F2F2"/>
          </w:tcPr>
          <w:p w:rsidR="00F243B6" w:rsidRPr="003044F2" w:rsidRDefault="00C030BA"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F243B6" w:rsidRPr="003044F2" w:rsidRDefault="00C030BA" w:rsidP="006C0D80">
            <w:pPr>
              <w:spacing w:after="120" w:line="240" w:lineRule="auto"/>
              <w:rPr>
                <w:rFonts w:ascii="Times New Roman" w:hAnsi="Times New Roman"/>
                <w:noProof/>
                <w:lang w:eastAsia="hr-HR"/>
              </w:rPr>
            </w:pPr>
            <w:r w:rsidRPr="003044F2">
              <w:rPr>
                <w:rFonts w:ascii="Times New Roman" w:hAnsi="Times New Roman"/>
                <w:noProof/>
              </w:rPr>
              <w:t>SI-</w:t>
            </w:r>
            <w:r w:rsidRPr="003044F2">
              <w:rPr>
                <w:rStyle w:val="FootnoteReference"/>
                <w:rFonts w:ascii="Times New Roman" w:hAnsi="Times New Roman"/>
                <w:noProof/>
                <w:vertAlign w:val="baseline"/>
              </w:rPr>
              <w:t>AS</w:t>
            </w:r>
            <w:r w:rsidRPr="003044F2">
              <w:rPr>
                <w:rFonts w:ascii="Times New Roman" w:hAnsi="Times New Roman"/>
                <w:noProof/>
              </w:rPr>
              <w:t>-1931-</w:t>
            </w:r>
            <w:r w:rsidRPr="003044F2">
              <w:rPr>
                <w:rStyle w:val="FootnoteReference"/>
                <w:rFonts w:ascii="Times New Roman" w:hAnsi="Times New Roman"/>
                <w:noProof/>
                <w:vertAlign w:val="baseline"/>
              </w:rPr>
              <w:t>RSNZ</w:t>
            </w:r>
            <w:r w:rsidR="009936E5" w:rsidRPr="003044F2">
              <w:rPr>
                <w:rFonts w:ascii="Times New Roman" w:hAnsi="Times New Roman"/>
                <w:noProof/>
              </w:rPr>
              <w:t xml:space="preserve"> </w:t>
            </w:r>
            <w:r w:rsidRPr="003044F2">
              <w:rPr>
                <w:rStyle w:val="FootnoteReference"/>
                <w:rFonts w:ascii="Times New Roman" w:hAnsi="Times New Roman"/>
                <w:noProof/>
                <w:vertAlign w:val="baseline"/>
              </w:rPr>
              <w:t>SRS, tehnična enota 1193, B-04-1,</w:t>
            </w:r>
            <w:r w:rsidRPr="003044F2">
              <w:rPr>
                <w:rFonts w:ascii="Times New Roman" w:hAnsi="Times New Roman"/>
                <w:noProof/>
              </w:rPr>
              <w:t xml:space="preserve"> Prilog dopisu Ozne Ministarstva narodne obrane Federativne Jugoslavije</w:t>
            </w:r>
            <w:r w:rsidRPr="003044F2">
              <w:rPr>
                <w:rStyle w:val="FootnoteReference"/>
                <w:rFonts w:ascii="Times New Roman" w:hAnsi="Times New Roman"/>
                <w:noProof/>
                <w:vertAlign w:val="baseline"/>
              </w:rPr>
              <w:t xml:space="preserve"> Ozni za Sloveniju, 21. 7. 1945.</w:t>
            </w:r>
          </w:p>
        </w:tc>
      </w:tr>
      <w:tr w:rsidR="00C030BA" w:rsidRPr="003044F2" w:rsidTr="009936E5">
        <w:tc>
          <w:tcPr>
            <w:tcW w:w="1809" w:type="dxa"/>
            <w:tcBorders>
              <w:top w:val="nil"/>
              <w:bottom w:val="single" w:sz="4" w:space="0" w:color="auto"/>
            </w:tcBorders>
            <w:shd w:val="clear" w:color="auto" w:fill="F2F2F2"/>
          </w:tcPr>
          <w:p w:rsidR="00C030BA" w:rsidRPr="003044F2" w:rsidRDefault="00C030BA" w:rsidP="00111FBC">
            <w:pPr>
              <w:spacing w:after="120" w:line="240" w:lineRule="auto"/>
              <w:rPr>
                <w:rFonts w:ascii="Times New Roman" w:hAnsi="Times New Roman"/>
                <w:b/>
                <w:noProof/>
              </w:rPr>
            </w:pPr>
            <w:r w:rsidRPr="003044F2">
              <w:rPr>
                <w:rFonts w:ascii="Times New Roman" w:hAnsi="Times New Roman"/>
                <w:b/>
                <w:noProof/>
              </w:rPr>
              <w:t>Popis izvora:</w:t>
            </w:r>
          </w:p>
        </w:tc>
        <w:tc>
          <w:tcPr>
            <w:tcW w:w="7479" w:type="dxa"/>
            <w:tcBorders>
              <w:top w:val="nil"/>
              <w:bottom w:val="single" w:sz="4" w:space="0" w:color="auto"/>
            </w:tcBorders>
            <w:shd w:val="clear" w:color="auto" w:fill="F2F2F2"/>
            <w:vAlign w:val="center"/>
          </w:tcPr>
          <w:p w:rsidR="00C030BA" w:rsidRPr="003044F2" w:rsidRDefault="00C030BA" w:rsidP="006C0D80">
            <w:pPr>
              <w:spacing w:after="120" w:line="240" w:lineRule="auto"/>
              <w:rPr>
                <w:rFonts w:ascii="Times New Roman" w:hAnsi="Times New Roman"/>
                <w:noProof/>
                <w:lang w:eastAsia="hr-HR"/>
              </w:rPr>
            </w:pPr>
            <w:r w:rsidRPr="003044F2">
              <w:rPr>
                <w:rFonts w:ascii="Times New Roman" w:hAnsi="Times New Roman"/>
                <w:noProof/>
              </w:rPr>
              <w:t>SI-</w:t>
            </w:r>
            <w:r w:rsidRPr="003044F2">
              <w:rPr>
                <w:rStyle w:val="FootnoteReference"/>
                <w:rFonts w:ascii="Times New Roman" w:hAnsi="Times New Roman"/>
                <w:noProof/>
                <w:vertAlign w:val="baseline"/>
              </w:rPr>
              <w:t>AS</w:t>
            </w:r>
            <w:r w:rsidRPr="003044F2">
              <w:rPr>
                <w:rFonts w:ascii="Times New Roman" w:hAnsi="Times New Roman"/>
                <w:noProof/>
              </w:rPr>
              <w:t>-1931-</w:t>
            </w:r>
            <w:r w:rsidRPr="003044F2">
              <w:rPr>
                <w:rStyle w:val="FootnoteReference"/>
                <w:rFonts w:ascii="Times New Roman" w:hAnsi="Times New Roman"/>
                <w:noProof/>
                <w:vertAlign w:val="baseline"/>
              </w:rPr>
              <w:t>RSNZ</w:t>
            </w:r>
            <w:r w:rsidR="009936E5" w:rsidRPr="003044F2">
              <w:rPr>
                <w:rFonts w:ascii="Times New Roman" w:hAnsi="Times New Roman"/>
                <w:noProof/>
              </w:rPr>
              <w:t xml:space="preserve"> </w:t>
            </w:r>
            <w:r w:rsidRPr="003044F2">
              <w:rPr>
                <w:rStyle w:val="FootnoteReference"/>
                <w:rFonts w:ascii="Times New Roman" w:hAnsi="Times New Roman"/>
                <w:noProof/>
                <w:vertAlign w:val="baseline"/>
              </w:rPr>
              <w:t>SRS:</w:t>
            </w:r>
            <w:r w:rsidRPr="003044F2">
              <w:rPr>
                <w:rFonts w:ascii="Times New Roman" w:hAnsi="Times New Roman"/>
                <w:noProof/>
              </w:rPr>
              <w:t xml:space="preserve"> Slovenija, </w:t>
            </w:r>
            <w:r w:rsidRPr="003044F2">
              <w:rPr>
                <w:rStyle w:val="FootnoteReference"/>
                <w:rFonts w:ascii="Times New Roman" w:hAnsi="Times New Roman"/>
                <w:noProof/>
                <w:vertAlign w:val="baseline"/>
              </w:rPr>
              <w:t>Arhiv Republike Slovenije</w:t>
            </w:r>
            <w:r w:rsidRPr="003044F2">
              <w:rPr>
                <w:rFonts w:ascii="Times New Roman" w:hAnsi="Times New Roman"/>
                <w:noProof/>
              </w:rPr>
              <w:t>,</w:t>
            </w:r>
            <w:r w:rsidRPr="003044F2">
              <w:rPr>
                <w:rStyle w:val="FootnoteReference"/>
                <w:rFonts w:ascii="Times New Roman" w:hAnsi="Times New Roman"/>
                <w:noProof/>
                <w:vertAlign w:val="baseline"/>
              </w:rPr>
              <w:t xml:space="preserve"> </w:t>
            </w:r>
            <w:r w:rsidRPr="003044F2">
              <w:rPr>
                <w:rFonts w:ascii="Times New Roman" w:hAnsi="Times New Roman"/>
                <w:noProof/>
              </w:rPr>
              <w:t xml:space="preserve">fond 1931, </w:t>
            </w:r>
            <w:r w:rsidRPr="003044F2">
              <w:rPr>
                <w:rStyle w:val="FootnoteReference"/>
                <w:rFonts w:ascii="Times New Roman" w:hAnsi="Times New Roman"/>
                <w:noProof/>
                <w:vertAlign w:val="baseline"/>
              </w:rPr>
              <w:t>Republiški sekretarijat za notranje zadeve Socijalistične Republike Slovenije.</w:t>
            </w:r>
          </w:p>
        </w:tc>
      </w:tr>
      <w:tr w:rsidR="009936E5" w:rsidRPr="003044F2" w:rsidTr="009936E5">
        <w:tc>
          <w:tcPr>
            <w:tcW w:w="1809" w:type="dxa"/>
            <w:tcBorders>
              <w:top w:val="single" w:sz="4" w:space="0" w:color="auto"/>
              <w:bottom w:val="nil"/>
            </w:tcBorders>
            <w:shd w:val="clear" w:color="auto" w:fill="F2F2F2"/>
          </w:tcPr>
          <w:p w:rsidR="009936E5" w:rsidRPr="003044F2" w:rsidRDefault="009936E5" w:rsidP="00111FBC">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9936E5" w:rsidRPr="003044F2" w:rsidRDefault="00AF7EA8" w:rsidP="007C0AAE">
            <w:pPr>
              <w:spacing w:after="120" w:line="240" w:lineRule="auto"/>
              <w:jc w:val="both"/>
              <w:rPr>
                <w:rFonts w:ascii="Times New Roman" w:hAnsi="Times New Roman"/>
                <w:noProof/>
              </w:rPr>
            </w:pPr>
            <w:r w:rsidRPr="003044F2">
              <w:rPr>
                <w:rFonts w:ascii="Times New Roman" w:hAnsi="Times New Roman"/>
                <w:noProof/>
              </w:rPr>
              <w:t>UK-TNA-FO, 371/48917, R1800/13</w:t>
            </w:r>
            <w:r w:rsidR="009936E5" w:rsidRPr="003044F2">
              <w:rPr>
                <w:rFonts w:ascii="Times New Roman" w:hAnsi="Times New Roman"/>
                <w:noProof/>
              </w:rPr>
              <w:t>.</w:t>
            </w:r>
          </w:p>
        </w:tc>
      </w:tr>
      <w:tr w:rsidR="009936E5" w:rsidRPr="003044F2" w:rsidTr="00111FBC">
        <w:tc>
          <w:tcPr>
            <w:tcW w:w="1809" w:type="dxa"/>
            <w:tcBorders>
              <w:top w:val="nil"/>
              <w:bottom w:val="single" w:sz="4" w:space="0" w:color="auto"/>
            </w:tcBorders>
            <w:shd w:val="clear" w:color="auto" w:fill="F2F2F2"/>
          </w:tcPr>
          <w:p w:rsidR="009936E5" w:rsidRPr="003044F2" w:rsidRDefault="009936E5" w:rsidP="00111FBC">
            <w:pPr>
              <w:spacing w:after="120" w:line="240" w:lineRule="auto"/>
              <w:rPr>
                <w:rFonts w:ascii="Times New Roman" w:hAnsi="Times New Roman"/>
                <w:b/>
                <w:noProof/>
              </w:rPr>
            </w:pPr>
            <w:r w:rsidRPr="003044F2">
              <w:rPr>
                <w:rFonts w:ascii="Times New Roman" w:hAnsi="Times New Roman"/>
                <w:b/>
                <w:noProof/>
              </w:rPr>
              <w:t>Popis izvora:</w:t>
            </w:r>
          </w:p>
        </w:tc>
        <w:tc>
          <w:tcPr>
            <w:tcW w:w="7479" w:type="dxa"/>
            <w:tcBorders>
              <w:top w:val="nil"/>
              <w:bottom w:val="single" w:sz="4" w:space="0" w:color="auto"/>
            </w:tcBorders>
            <w:shd w:val="clear" w:color="auto" w:fill="F2F2F2"/>
            <w:vAlign w:val="center"/>
          </w:tcPr>
          <w:p w:rsidR="009936E5" w:rsidRPr="003044F2" w:rsidRDefault="009936E5" w:rsidP="006C0D80">
            <w:pPr>
              <w:spacing w:after="120" w:line="240" w:lineRule="auto"/>
              <w:rPr>
                <w:rFonts w:ascii="Times New Roman" w:hAnsi="Times New Roman"/>
                <w:noProof/>
              </w:rPr>
            </w:pPr>
            <w:r w:rsidRPr="003044F2">
              <w:rPr>
                <w:rFonts w:ascii="Times New Roman" w:hAnsi="Times New Roman"/>
                <w:noProof/>
              </w:rPr>
              <w:t>UK-TNA-FO: Ujedinjeno Kraljevstvo, The National Archives, London, fond Foreign Office.</w:t>
            </w:r>
          </w:p>
        </w:tc>
      </w:tr>
    </w:tbl>
    <w:p w:rsidR="004754FF" w:rsidRDefault="004754FF" w:rsidP="00430E6B">
      <w:pPr>
        <w:spacing w:after="120" w:line="240" w:lineRule="auto"/>
        <w:rPr>
          <w:rFonts w:ascii="Times New Roman" w:hAnsi="Times New Roman"/>
          <w:noProof/>
          <w:lang w:eastAsia="hr-HR"/>
        </w:rPr>
      </w:pPr>
    </w:p>
    <w:p w:rsidR="003044F2" w:rsidRPr="003044F2" w:rsidRDefault="003044F2" w:rsidP="00430E6B">
      <w:pPr>
        <w:spacing w:after="120" w:line="240" w:lineRule="auto"/>
        <w:rPr>
          <w:rFonts w:ascii="Times New Roman" w:hAnsi="Times New Roman"/>
          <w:noProof/>
          <w:lang w:eastAsia="hr-HR"/>
        </w:rPr>
      </w:pPr>
    </w:p>
    <w:p w:rsidR="004754FF" w:rsidRPr="003044F2" w:rsidRDefault="004754FF" w:rsidP="00430E6B">
      <w:pPr>
        <w:spacing w:after="120" w:line="240" w:lineRule="auto"/>
        <w:rPr>
          <w:rFonts w:ascii="Times New Roman" w:hAnsi="Times New Roman"/>
          <w:noProof/>
          <w:lang w:eastAsia="hr-HR"/>
        </w:rPr>
      </w:pPr>
      <w:r w:rsidRPr="003044F2">
        <w:rPr>
          <w:rFonts w:ascii="Times New Roman" w:hAnsi="Times New Roman"/>
          <w:noProof/>
          <w:lang w:eastAsia="hr-HR"/>
        </w:rPr>
        <w:t xml:space="preserve">Ako se iz određenoga arhiva u radu koristi više od tri fonda, nabrajanje fondova </w:t>
      </w:r>
      <w:r w:rsidR="00D21CDE" w:rsidRPr="003044F2">
        <w:rPr>
          <w:rFonts w:ascii="Times New Roman" w:hAnsi="Times New Roman"/>
          <w:noProof/>
          <w:lang w:eastAsia="hr-HR"/>
        </w:rPr>
        <w:t xml:space="preserve">u popisu izvora </w:t>
      </w:r>
      <w:r w:rsidRPr="003044F2">
        <w:rPr>
          <w:rFonts w:ascii="Times New Roman" w:hAnsi="Times New Roman"/>
          <w:noProof/>
          <w:lang w:eastAsia="hr-HR"/>
        </w:rPr>
        <w:t>može se i drukčije organizirati da se izbjegne suvišno ponavljanje podataka</w:t>
      </w:r>
      <w:r w:rsidR="00D41E8E" w:rsidRPr="003044F2">
        <w:rPr>
          <w:rFonts w:ascii="Times New Roman" w:hAnsi="Times New Roman"/>
          <w:noProof/>
          <w:lang w:eastAsia="hr-HR"/>
        </w:rPr>
        <w:t>., npr.:</w:t>
      </w:r>
    </w:p>
    <w:p w:rsidR="004578DD" w:rsidRPr="003044F2" w:rsidRDefault="004578DD" w:rsidP="00CD388A">
      <w:pPr>
        <w:pStyle w:val="NoSpacing"/>
        <w:shd w:val="clear" w:color="auto" w:fill="F2F2F2"/>
        <w:spacing w:after="60"/>
        <w:ind w:left="567" w:right="567"/>
        <w:rPr>
          <w:rFonts w:ascii="Times New Roman" w:hAnsi="Times New Roman"/>
          <w:b/>
          <w:noProof/>
          <w:lang w:val="hr-HR"/>
        </w:rPr>
      </w:pPr>
      <w:r w:rsidRPr="003044F2">
        <w:rPr>
          <w:rFonts w:ascii="Times New Roman" w:hAnsi="Times New Roman"/>
          <w:b/>
          <w:noProof/>
          <w:u w:val="single"/>
          <w:lang w:val="hr-HR"/>
        </w:rPr>
        <w:t>Bilješke:</w:t>
      </w:r>
    </w:p>
    <w:p w:rsidR="004578DD" w:rsidRPr="003044F2" w:rsidRDefault="004578DD"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HR-HDA-155, Banovina Hrvatska. Kabinet bana, Broj: 3155/1939.</w:t>
      </w:r>
    </w:p>
    <w:p w:rsidR="004578DD" w:rsidRPr="003044F2" w:rsidRDefault="004578DD"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HR-HDA-207-ZAVNOH, ZAVNOH-I, 4.2839, Odjel financija, Dana 29. I. 1945.</w:t>
      </w:r>
    </w:p>
    <w:p w:rsidR="004578DD" w:rsidRPr="003044F2" w:rsidRDefault="004578DD" w:rsidP="006C0D80">
      <w:pPr>
        <w:pStyle w:val="NoSpacing"/>
        <w:shd w:val="clear" w:color="auto" w:fill="F2F2F2"/>
        <w:spacing w:after="60"/>
        <w:ind w:left="567" w:right="567"/>
        <w:rPr>
          <w:rFonts w:ascii="Times New Roman" w:hAnsi="Times New Roman"/>
          <w:b/>
          <w:noProof/>
          <w:lang w:val="hr-HR"/>
        </w:rPr>
      </w:pPr>
      <w:r w:rsidRPr="003044F2">
        <w:rPr>
          <w:rFonts w:ascii="Times New Roman" w:hAnsi="Times New Roman"/>
          <w:noProof/>
          <w:lang w:val="hr-HR"/>
        </w:rPr>
        <w:t>HR-HDA-495-DČO, 132-47, “Podaci o sveštenicima”.</w:t>
      </w:r>
    </w:p>
    <w:p w:rsidR="004578DD" w:rsidRPr="003044F2" w:rsidRDefault="004578DD" w:rsidP="006C0D80">
      <w:pPr>
        <w:pStyle w:val="NoSpacing"/>
        <w:shd w:val="clear" w:color="auto" w:fill="F2F2F2"/>
        <w:spacing w:after="60"/>
        <w:ind w:left="567" w:right="567"/>
        <w:rPr>
          <w:rFonts w:ascii="Times New Roman" w:hAnsi="Times New Roman"/>
          <w:b/>
          <w:noProof/>
          <w:lang w:val="hr-HR"/>
        </w:rPr>
      </w:pPr>
      <w:r w:rsidRPr="003044F2">
        <w:rPr>
          <w:rFonts w:ascii="Times New Roman" w:hAnsi="Times New Roman"/>
          <w:noProof/>
          <w:lang w:val="hr-HR"/>
        </w:rPr>
        <w:t>HR-HDA-1210, Zbirka dokumenata ustanova i postrojbi talijanske vojske, inv. br. 2517, R. Prefettura di Zara, Divisione Gab., No. di prot. 2123, 20 gennaio 1942-XX, Oggetto: Relazione sulla situazione politica dal 10 al 20 gennaio.</w:t>
      </w:r>
    </w:p>
    <w:p w:rsidR="004578DD" w:rsidRPr="003044F2" w:rsidRDefault="004578DD" w:rsidP="00CD388A">
      <w:pPr>
        <w:pStyle w:val="NoSpacing"/>
        <w:shd w:val="clear" w:color="auto" w:fill="F2F2F2"/>
        <w:spacing w:after="60"/>
        <w:ind w:left="567" w:right="567"/>
        <w:rPr>
          <w:rFonts w:ascii="Times New Roman" w:hAnsi="Times New Roman"/>
          <w:b/>
          <w:noProof/>
          <w:u w:val="single"/>
          <w:lang w:val="hr-HR"/>
        </w:rPr>
      </w:pPr>
      <w:r w:rsidRPr="003044F2">
        <w:rPr>
          <w:rFonts w:ascii="Times New Roman" w:hAnsi="Times New Roman"/>
          <w:b/>
          <w:noProof/>
          <w:u w:val="single"/>
          <w:lang w:val="hr-HR"/>
        </w:rPr>
        <w:t>Popis izvora:</w:t>
      </w:r>
    </w:p>
    <w:p w:rsidR="00B43AB1" w:rsidRPr="003044F2" w:rsidRDefault="00B43AB1"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HR-HDA: Hrvatska, Hrvatski državni arhiv, Zagreb:</w:t>
      </w:r>
    </w:p>
    <w:p w:rsidR="00B43AB1" w:rsidRPr="003044F2" w:rsidRDefault="00B43AB1"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 fond 155, Banovina Hrvatska. Kabinet bana</w:t>
      </w:r>
      <w:r w:rsidR="00D41E8E" w:rsidRPr="003044F2">
        <w:rPr>
          <w:rFonts w:ascii="Times New Roman" w:hAnsi="Times New Roman"/>
          <w:noProof/>
          <w:lang w:val="hr-HR"/>
        </w:rPr>
        <w:t>.</w:t>
      </w:r>
    </w:p>
    <w:p w:rsidR="00B43AB1" w:rsidRPr="003044F2" w:rsidRDefault="00B43AB1"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 fond 207-ZAVNOH: Zemaljsko antifašističko vijeće narodnog oslobođenja Hrvatske</w:t>
      </w:r>
      <w:r w:rsidR="00D41E8E" w:rsidRPr="003044F2">
        <w:rPr>
          <w:rFonts w:ascii="Times New Roman" w:hAnsi="Times New Roman"/>
          <w:noProof/>
          <w:lang w:val="hr-HR"/>
        </w:rPr>
        <w:t>.</w:t>
      </w:r>
    </w:p>
    <w:p w:rsidR="00B43AB1" w:rsidRPr="003044F2" w:rsidRDefault="00B43AB1"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 fond 495-DČO: Dinarska četnička oblast</w:t>
      </w:r>
      <w:r w:rsidR="00D41E8E" w:rsidRPr="003044F2">
        <w:rPr>
          <w:rFonts w:ascii="Times New Roman" w:hAnsi="Times New Roman"/>
          <w:noProof/>
          <w:lang w:val="hr-HR"/>
        </w:rPr>
        <w:t>.</w:t>
      </w:r>
    </w:p>
    <w:p w:rsidR="00B43AB1" w:rsidRPr="003044F2" w:rsidRDefault="00B43AB1" w:rsidP="006C0D80">
      <w:pPr>
        <w:pStyle w:val="NoSpacing"/>
        <w:shd w:val="clear" w:color="auto" w:fill="F2F2F2"/>
        <w:spacing w:after="60"/>
        <w:ind w:left="567" w:right="567"/>
        <w:rPr>
          <w:rFonts w:ascii="Times New Roman" w:hAnsi="Times New Roman"/>
          <w:noProof/>
          <w:lang w:val="hr-HR"/>
        </w:rPr>
      </w:pPr>
      <w:r w:rsidRPr="003044F2">
        <w:rPr>
          <w:rFonts w:ascii="Times New Roman" w:hAnsi="Times New Roman"/>
          <w:noProof/>
          <w:lang w:val="hr-HR"/>
        </w:rPr>
        <w:t>– fond 1210, Zbirka dokumenata ustanova i postrojbi talijanske vojske</w:t>
      </w:r>
      <w:r w:rsidR="00D41E8E" w:rsidRPr="003044F2">
        <w:rPr>
          <w:rFonts w:ascii="Times New Roman" w:hAnsi="Times New Roman"/>
          <w:noProof/>
          <w:lang w:val="hr-HR"/>
        </w:rPr>
        <w:t>.</w:t>
      </w:r>
    </w:p>
    <w:p w:rsidR="00367682" w:rsidRPr="003044F2" w:rsidRDefault="00367682" w:rsidP="00B43AB1">
      <w:pPr>
        <w:spacing w:after="120" w:line="240" w:lineRule="auto"/>
        <w:rPr>
          <w:rFonts w:ascii="Times New Roman" w:hAnsi="Times New Roman"/>
          <w:noProof/>
          <w:sz w:val="16"/>
          <w:szCs w:val="16"/>
          <w:lang w:eastAsia="hr-HR"/>
        </w:rPr>
      </w:pPr>
    </w:p>
    <w:p w:rsidR="009936E5" w:rsidRPr="003044F2" w:rsidRDefault="009936E5" w:rsidP="004A1A41">
      <w:pPr>
        <w:spacing w:after="120" w:line="240" w:lineRule="auto"/>
        <w:jc w:val="both"/>
        <w:rPr>
          <w:rFonts w:ascii="Times New Roman" w:hAnsi="Times New Roman"/>
          <w:noProof/>
          <w:lang w:eastAsia="hr-HR"/>
        </w:rPr>
      </w:pPr>
      <w:r w:rsidRPr="003044F2">
        <w:rPr>
          <w:rFonts w:ascii="Times New Roman" w:hAnsi="Times New Roman"/>
          <w:noProof/>
          <w:lang w:eastAsia="hr-HR"/>
        </w:rPr>
        <w:t xml:space="preserve">Kako je karakter arhivske građe raznolik, a i stoga što neki arhivski fondovi mogu biti nepotpuno sređeni, navođenje arhivske građe može biti i drukčije. Autor bi trebao nastojati u bilješkama </w:t>
      </w:r>
      <w:r w:rsidR="004578DD" w:rsidRPr="003044F2">
        <w:rPr>
          <w:rFonts w:ascii="Times New Roman" w:hAnsi="Times New Roman"/>
          <w:noProof/>
          <w:lang w:eastAsia="hr-HR"/>
        </w:rPr>
        <w:t xml:space="preserve">i popisu izvora </w:t>
      </w:r>
      <w:r w:rsidRPr="003044F2">
        <w:rPr>
          <w:rFonts w:ascii="Times New Roman" w:hAnsi="Times New Roman"/>
          <w:noProof/>
          <w:lang w:eastAsia="hr-HR"/>
        </w:rPr>
        <w:t>napisati podatke koji će na precizan, jednoobrazan i jednostavan način u</w:t>
      </w:r>
      <w:r w:rsidR="00740D15" w:rsidRPr="003044F2">
        <w:rPr>
          <w:rFonts w:ascii="Times New Roman" w:hAnsi="Times New Roman"/>
          <w:noProof/>
          <w:lang w:eastAsia="hr-HR"/>
        </w:rPr>
        <w:t>putiti druge istraživače kako locirati</w:t>
      </w:r>
      <w:r w:rsidRPr="003044F2">
        <w:rPr>
          <w:rFonts w:ascii="Times New Roman" w:hAnsi="Times New Roman"/>
          <w:noProof/>
          <w:lang w:eastAsia="hr-HR"/>
        </w:rPr>
        <w:t xml:space="preserve"> navedeni dokument.</w:t>
      </w:r>
    </w:p>
    <w:p w:rsidR="00D41E8E" w:rsidRPr="003044F2" w:rsidRDefault="00D41E8E" w:rsidP="006A51C8">
      <w:pPr>
        <w:pStyle w:val="NoSpacing"/>
        <w:shd w:val="clear" w:color="auto" w:fill="F2F2F2"/>
        <w:spacing w:after="60"/>
        <w:ind w:left="567" w:right="567"/>
        <w:rPr>
          <w:rFonts w:ascii="Times New Roman" w:hAnsi="Times New Roman"/>
          <w:b/>
          <w:noProof/>
          <w:lang w:val="hr-HR"/>
        </w:rPr>
      </w:pPr>
      <w:r w:rsidRPr="003044F2">
        <w:rPr>
          <w:rFonts w:ascii="Times New Roman" w:hAnsi="Times New Roman"/>
          <w:b/>
          <w:noProof/>
          <w:u w:val="single"/>
          <w:lang w:val="hr-HR"/>
        </w:rPr>
        <w:t>Bilješke:</w:t>
      </w:r>
    </w:p>
    <w:p w:rsidR="00D41E8E" w:rsidRPr="003044F2" w:rsidRDefault="00D41E8E" w:rsidP="006C0D80">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BG-MVP-11/46-3, a.e. 226, “Izvještaj o situaciji u SFRJ – 1989”.</w:t>
      </w:r>
    </w:p>
    <w:p w:rsidR="00D41E8E" w:rsidRPr="003044F2" w:rsidRDefault="00D41E8E" w:rsidP="006C0D80">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BG-MVP-48-3, a.e. 191, “Izvještaj o stanju u SFRJ veleposlanika Marka Markova”, 16. 8. 1991.</w:t>
      </w:r>
    </w:p>
    <w:p w:rsidR="00D41E8E" w:rsidRPr="003044F2" w:rsidRDefault="00D41E8E" w:rsidP="006C0D80">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BG-MVP-48-3, a.e. 221, “Letter from Franjo Greguric, Prime Minister of Croatia”, 9 October 1991.</w:t>
      </w:r>
    </w:p>
    <w:p w:rsidR="00D41E8E" w:rsidRPr="003044F2" w:rsidRDefault="00D41E8E" w:rsidP="006C0D80">
      <w:pPr>
        <w:pStyle w:val="NoSpacing"/>
        <w:shd w:val="clear" w:color="auto" w:fill="F2F2F2"/>
        <w:suppressAutoHyphens/>
        <w:spacing w:after="60"/>
        <w:ind w:left="567" w:right="567"/>
        <w:rPr>
          <w:rFonts w:ascii="Times New Roman" w:hAnsi="Times New Roman"/>
          <w:b/>
          <w:noProof/>
          <w:u w:val="single"/>
          <w:lang w:val="hr-HR"/>
        </w:rPr>
      </w:pPr>
      <w:r w:rsidRPr="003044F2">
        <w:rPr>
          <w:rFonts w:ascii="Times New Roman" w:hAnsi="Times New Roman"/>
          <w:noProof/>
          <w:lang w:val="hr-HR"/>
        </w:rPr>
        <w:t>BG-MVP-48-4, a.e. 37, str. 24, “Bilješka o susretu veleposlanika Miljenka Stefanovića s Ivanom D. Spasovim”, 18. 4. 1991.</w:t>
      </w:r>
    </w:p>
    <w:p w:rsidR="00D41E8E" w:rsidRPr="003044F2" w:rsidRDefault="00D41E8E" w:rsidP="00CD388A">
      <w:pPr>
        <w:pStyle w:val="NoSpacing"/>
        <w:shd w:val="clear" w:color="auto" w:fill="F2F2F2"/>
        <w:suppressAutoHyphens/>
        <w:spacing w:after="60"/>
        <w:ind w:left="567" w:right="567"/>
        <w:rPr>
          <w:rFonts w:ascii="Times New Roman" w:hAnsi="Times New Roman"/>
          <w:b/>
          <w:noProof/>
          <w:u w:val="single"/>
          <w:lang w:val="hr-HR"/>
        </w:rPr>
      </w:pPr>
      <w:r w:rsidRPr="003044F2">
        <w:rPr>
          <w:rFonts w:ascii="Times New Roman" w:hAnsi="Times New Roman"/>
          <w:b/>
          <w:noProof/>
          <w:u w:val="single"/>
          <w:lang w:val="hr-HR"/>
        </w:rPr>
        <w:t>Popis izvora:</w:t>
      </w:r>
    </w:p>
    <w:p w:rsidR="004578DD" w:rsidRPr="003044F2" w:rsidRDefault="00D41E8E" w:rsidP="00CD388A">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 xml:space="preserve">BG-MVP: </w:t>
      </w:r>
      <w:r w:rsidR="004578DD" w:rsidRPr="003044F2">
        <w:rPr>
          <w:rFonts w:ascii="Times New Roman" w:hAnsi="Times New Roman"/>
          <w:noProof/>
          <w:lang w:val="hr-HR"/>
        </w:rPr>
        <w:t>Bugarska</w:t>
      </w:r>
      <w:r w:rsidRPr="003044F2">
        <w:rPr>
          <w:rFonts w:ascii="Times New Roman" w:hAnsi="Times New Roman"/>
          <w:noProof/>
          <w:lang w:val="hr-HR"/>
        </w:rPr>
        <w:t>,</w:t>
      </w:r>
      <w:r w:rsidR="004578DD" w:rsidRPr="003044F2">
        <w:rPr>
          <w:rFonts w:ascii="Times New Roman" w:hAnsi="Times New Roman"/>
          <w:noProof/>
          <w:lang w:val="hr-HR"/>
        </w:rPr>
        <w:t xml:space="preserve"> Arhiv Ministarstva vanjskih poslova, Sofija</w:t>
      </w:r>
      <w:r w:rsidRPr="003044F2">
        <w:rPr>
          <w:rFonts w:ascii="Times New Roman" w:hAnsi="Times New Roman"/>
          <w:noProof/>
          <w:lang w:val="hr-HR"/>
        </w:rPr>
        <w:t>:</w:t>
      </w:r>
    </w:p>
    <w:p w:rsidR="004578DD" w:rsidRPr="003044F2" w:rsidRDefault="004578DD" w:rsidP="00CD388A">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 fond 11/46-3, a.e. 226</w:t>
      </w:r>
      <w:r w:rsidR="00351081" w:rsidRPr="003044F2">
        <w:rPr>
          <w:rFonts w:ascii="Times New Roman" w:hAnsi="Times New Roman"/>
          <w:noProof/>
          <w:lang w:val="hr-HR"/>
        </w:rPr>
        <w:t>.</w:t>
      </w:r>
    </w:p>
    <w:p w:rsidR="004578DD" w:rsidRPr="003044F2" w:rsidRDefault="00740D15" w:rsidP="00CD388A">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 fond 48-3, a.e. 221</w:t>
      </w:r>
      <w:r w:rsidR="00D41E8E" w:rsidRPr="003044F2">
        <w:rPr>
          <w:rFonts w:ascii="Times New Roman" w:hAnsi="Times New Roman"/>
          <w:noProof/>
          <w:lang w:val="hr-HR"/>
        </w:rPr>
        <w:t>.</w:t>
      </w:r>
    </w:p>
    <w:p w:rsidR="004578DD" w:rsidRPr="003044F2" w:rsidRDefault="004578DD" w:rsidP="00CD388A">
      <w:pPr>
        <w:pStyle w:val="NoSpacing"/>
        <w:shd w:val="clear" w:color="auto" w:fill="F2F2F2"/>
        <w:suppressAutoHyphens/>
        <w:spacing w:after="60"/>
        <w:ind w:left="567" w:right="567"/>
        <w:rPr>
          <w:rFonts w:ascii="Times New Roman" w:hAnsi="Times New Roman"/>
          <w:noProof/>
          <w:lang w:val="hr-HR"/>
        </w:rPr>
      </w:pPr>
      <w:r w:rsidRPr="003044F2">
        <w:rPr>
          <w:rFonts w:ascii="Times New Roman" w:hAnsi="Times New Roman"/>
          <w:noProof/>
          <w:lang w:val="hr-HR"/>
        </w:rPr>
        <w:t>– fond 48-3, a.e. 191</w:t>
      </w:r>
      <w:r w:rsidR="00D41E8E" w:rsidRPr="003044F2">
        <w:rPr>
          <w:rFonts w:ascii="Times New Roman" w:hAnsi="Times New Roman"/>
          <w:noProof/>
          <w:lang w:val="hr-HR"/>
        </w:rPr>
        <w:t>.</w:t>
      </w:r>
    </w:p>
    <w:p w:rsidR="004578DD" w:rsidRPr="003044F2" w:rsidRDefault="004578DD" w:rsidP="00CD388A">
      <w:pPr>
        <w:pStyle w:val="NoSpacing"/>
        <w:shd w:val="clear" w:color="auto" w:fill="F2F2F2"/>
        <w:suppressAutoHyphens/>
        <w:spacing w:after="120"/>
        <w:ind w:left="567" w:right="567"/>
        <w:rPr>
          <w:rFonts w:ascii="Times New Roman" w:hAnsi="Times New Roman"/>
          <w:noProof/>
          <w:lang w:val="hr-HR"/>
        </w:rPr>
      </w:pPr>
      <w:r w:rsidRPr="003044F2">
        <w:rPr>
          <w:rFonts w:ascii="Times New Roman" w:hAnsi="Times New Roman"/>
          <w:noProof/>
          <w:lang w:val="hr-HR"/>
        </w:rPr>
        <w:t>– fond 48-4, a.e. 37.</w:t>
      </w:r>
    </w:p>
    <w:p w:rsidR="003044F2" w:rsidRPr="003044F2" w:rsidRDefault="003044F2" w:rsidP="004A1A41">
      <w:pPr>
        <w:spacing w:after="120" w:line="240" w:lineRule="auto"/>
        <w:jc w:val="both"/>
        <w:rPr>
          <w:rFonts w:ascii="Times New Roman" w:hAnsi="Times New Roman"/>
          <w:noProof/>
          <w:sz w:val="16"/>
          <w:szCs w:val="16"/>
          <w:lang w:eastAsia="hr-HR"/>
        </w:rPr>
      </w:pPr>
    </w:p>
    <w:p w:rsidR="00B43AB1" w:rsidRPr="003044F2" w:rsidRDefault="00B43AB1" w:rsidP="004A1A41">
      <w:pPr>
        <w:spacing w:after="120" w:line="240" w:lineRule="auto"/>
        <w:jc w:val="both"/>
        <w:rPr>
          <w:rFonts w:ascii="Times New Roman" w:hAnsi="Times New Roman"/>
          <w:noProof/>
          <w:lang w:eastAsia="hr-HR"/>
        </w:rPr>
      </w:pPr>
      <w:r w:rsidRPr="003044F2">
        <w:rPr>
          <w:rFonts w:ascii="Times New Roman" w:hAnsi="Times New Roman"/>
          <w:noProof/>
          <w:lang w:eastAsia="hr-HR"/>
        </w:rPr>
        <w:t>Ako se građa iz određenoga arhiva i/ili fonda navodi samo jednom, nije neophodno pisati kraticu ni u bilješci ni u popisu izvora</w:t>
      </w:r>
      <w:r w:rsidR="009936E5" w:rsidRPr="003044F2">
        <w:rPr>
          <w:rFonts w:ascii="Times New Roman" w:hAnsi="Times New Roman"/>
          <w:noProof/>
          <w:lang w:eastAsia="hr-HR"/>
        </w:rPr>
        <w:t>, osobito ako se radi o “nestandardnom” arhivu, nego se u bilješci može pisati skraćeni oblik, a u popisu izvora puni podaci: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83"/>
        <w:gridCol w:w="7279"/>
      </w:tblGrid>
      <w:tr w:rsidR="00085188" w:rsidRPr="003044F2" w:rsidTr="00CD388A">
        <w:tc>
          <w:tcPr>
            <w:tcW w:w="1809" w:type="dxa"/>
            <w:shd w:val="clear" w:color="auto" w:fill="F2F2F2"/>
          </w:tcPr>
          <w:p w:rsidR="00085188" w:rsidRPr="003044F2" w:rsidRDefault="00085188" w:rsidP="00CD388A">
            <w:pPr>
              <w:spacing w:after="120" w:line="240" w:lineRule="auto"/>
              <w:rPr>
                <w:rFonts w:ascii="Times New Roman" w:hAnsi="Times New Roman"/>
                <w:b/>
                <w:noProof/>
                <w:lang w:eastAsia="hr-HR"/>
              </w:rPr>
            </w:pPr>
            <w:r w:rsidRPr="003044F2">
              <w:rPr>
                <w:rFonts w:ascii="Times New Roman" w:hAnsi="Times New Roman"/>
                <w:b/>
                <w:noProof/>
                <w:lang w:eastAsia="hr-HR"/>
              </w:rPr>
              <w:t>Bilješka:</w:t>
            </w:r>
          </w:p>
        </w:tc>
        <w:tc>
          <w:tcPr>
            <w:tcW w:w="7479" w:type="dxa"/>
            <w:shd w:val="clear" w:color="auto" w:fill="F2F2F2"/>
            <w:vAlign w:val="center"/>
          </w:tcPr>
          <w:p w:rsidR="00085188" w:rsidRPr="003044F2" w:rsidRDefault="00085188" w:rsidP="006C0D80">
            <w:pPr>
              <w:spacing w:after="120" w:line="240" w:lineRule="auto"/>
              <w:rPr>
                <w:rFonts w:ascii="Times New Roman" w:hAnsi="Times New Roman"/>
                <w:noProof/>
              </w:rPr>
            </w:pPr>
            <w:r w:rsidRPr="003044F2">
              <w:rPr>
                <w:rFonts w:ascii="Times New Roman" w:hAnsi="Times New Roman"/>
                <w:noProof/>
              </w:rPr>
              <w:t>BiH-PVPMŠB, Svjedočenje M. K. (podaci poznati autoru) “Mostar”, 30. ožujka 2009., 71.</w:t>
            </w:r>
          </w:p>
        </w:tc>
      </w:tr>
      <w:tr w:rsidR="00085188" w:rsidRPr="003044F2" w:rsidTr="00085188">
        <w:tc>
          <w:tcPr>
            <w:tcW w:w="1809" w:type="dxa"/>
            <w:tcBorders>
              <w:bottom w:val="single" w:sz="4" w:space="0" w:color="auto"/>
            </w:tcBorders>
            <w:shd w:val="clear" w:color="auto" w:fill="F2F2F2"/>
          </w:tcPr>
          <w:p w:rsidR="00085188" w:rsidRPr="003044F2" w:rsidRDefault="00085188" w:rsidP="00CD388A">
            <w:pPr>
              <w:spacing w:after="120" w:line="240" w:lineRule="auto"/>
              <w:rPr>
                <w:rFonts w:ascii="Times New Roman" w:hAnsi="Times New Roman"/>
                <w:b/>
                <w:noProof/>
                <w:lang w:eastAsia="hr-HR"/>
              </w:rPr>
            </w:pPr>
            <w:r w:rsidRPr="003044F2">
              <w:rPr>
                <w:rFonts w:ascii="Times New Roman" w:hAnsi="Times New Roman"/>
                <w:b/>
                <w:noProof/>
              </w:rPr>
              <w:t>Popis izvora:</w:t>
            </w:r>
          </w:p>
        </w:tc>
        <w:tc>
          <w:tcPr>
            <w:tcW w:w="7479" w:type="dxa"/>
            <w:tcBorders>
              <w:bottom w:val="single" w:sz="4" w:space="0" w:color="auto"/>
            </w:tcBorders>
            <w:shd w:val="clear" w:color="auto" w:fill="F2F2F2"/>
            <w:vAlign w:val="center"/>
          </w:tcPr>
          <w:p w:rsidR="00085188" w:rsidRPr="003044F2" w:rsidRDefault="00085188" w:rsidP="006C0D80">
            <w:pPr>
              <w:spacing w:after="120" w:line="240" w:lineRule="auto"/>
              <w:rPr>
                <w:rFonts w:ascii="Times New Roman" w:hAnsi="Times New Roman"/>
                <w:noProof/>
              </w:rPr>
            </w:pPr>
            <w:r w:rsidRPr="003044F2">
              <w:rPr>
                <w:rFonts w:ascii="Times New Roman" w:hAnsi="Times New Roman"/>
                <w:noProof/>
              </w:rPr>
              <w:t>BiH-PVPMŠB: Bosna i Hercegovina, Pismohrana Vicepostulature postupka mučeništva “Fra Leo Petrović i 65 subraće”, Široki Brijeg.</w:t>
            </w:r>
          </w:p>
        </w:tc>
      </w:tr>
      <w:tr w:rsidR="009936E5" w:rsidRPr="003044F2" w:rsidTr="00085188">
        <w:tc>
          <w:tcPr>
            <w:tcW w:w="1809" w:type="dxa"/>
            <w:tcBorders>
              <w:top w:val="single" w:sz="4" w:space="0" w:color="auto"/>
              <w:bottom w:val="nil"/>
            </w:tcBorders>
            <w:shd w:val="clear" w:color="auto" w:fill="F2F2F2"/>
          </w:tcPr>
          <w:p w:rsidR="009936E5" w:rsidRPr="003044F2" w:rsidRDefault="009936E5" w:rsidP="00CD388A">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9936E5" w:rsidRPr="003044F2" w:rsidRDefault="004578DD" w:rsidP="004A1A41">
            <w:pPr>
              <w:spacing w:after="120" w:line="240" w:lineRule="auto"/>
              <w:jc w:val="both"/>
              <w:rPr>
                <w:rFonts w:ascii="Times New Roman" w:hAnsi="Times New Roman"/>
                <w:noProof/>
                <w:lang w:eastAsia="hr-HR"/>
              </w:rPr>
            </w:pPr>
            <w:r w:rsidRPr="003044F2">
              <w:rPr>
                <w:rFonts w:ascii="Times New Roman" w:hAnsi="Times New Roman"/>
                <w:noProof/>
              </w:rPr>
              <w:t>Arhiv Eparhije zagrebačko-ljubljanske, Knjiga parohije (god. 1936.).</w:t>
            </w:r>
          </w:p>
        </w:tc>
      </w:tr>
      <w:tr w:rsidR="009936E5" w:rsidRPr="003044F2" w:rsidTr="00085188">
        <w:tc>
          <w:tcPr>
            <w:tcW w:w="1809" w:type="dxa"/>
            <w:tcBorders>
              <w:top w:val="nil"/>
              <w:bottom w:val="single" w:sz="4" w:space="0" w:color="auto"/>
            </w:tcBorders>
            <w:shd w:val="clear" w:color="auto" w:fill="F2F2F2"/>
          </w:tcPr>
          <w:p w:rsidR="009936E5" w:rsidRPr="003044F2" w:rsidRDefault="009936E5" w:rsidP="00CD388A">
            <w:pPr>
              <w:spacing w:after="120" w:line="240" w:lineRule="auto"/>
              <w:rPr>
                <w:rFonts w:ascii="Times New Roman" w:hAnsi="Times New Roman"/>
                <w:noProof/>
                <w:lang w:eastAsia="hr-HR"/>
              </w:rPr>
            </w:pPr>
            <w:r w:rsidRPr="003044F2">
              <w:rPr>
                <w:rFonts w:ascii="Times New Roman" w:hAnsi="Times New Roman"/>
                <w:b/>
                <w:noProof/>
              </w:rPr>
              <w:t>Popis izvora:</w:t>
            </w:r>
          </w:p>
        </w:tc>
        <w:tc>
          <w:tcPr>
            <w:tcW w:w="7479" w:type="dxa"/>
            <w:tcBorders>
              <w:top w:val="nil"/>
              <w:bottom w:val="single" w:sz="4" w:space="0" w:color="auto"/>
            </w:tcBorders>
            <w:shd w:val="clear" w:color="auto" w:fill="F2F2F2"/>
            <w:vAlign w:val="center"/>
          </w:tcPr>
          <w:p w:rsidR="009936E5" w:rsidRPr="003044F2" w:rsidRDefault="009936E5" w:rsidP="006C0D80">
            <w:pPr>
              <w:spacing w:after="120" w:line="240" w:lineRule="auto"/>
              <w:rPr>
                <w:rFonts w:ascii="Times New Roman" w:hAnsi="Times New Roman"/>
                <w:noProof/>
                <w:lang w:eastAsia="hr-HR"/>
              </w:rPr>
            </w:pPr>
            <w:r w:rsidRPr="003044F2">
              <w:rPr>
                <w:rFonts w:ascii="Times New Roman" w:hAnsi="Times New Roman"/>
                <w:noProof/>
              </w:rPr>
              <w:t>Arhiv Eparhije zagrebačko-ljubljanske, Zagreb, Knjiga Srpske pravoslavne parohije zagrebačke prešavših na druge vere.</w:t>
            </w:r>
          </w:p>
        </w:tc>
      </w:tr>
      <w:tr w:rsidR="009936E5" w:rsidRPr="003044F2" w:rsidTr="00D41E8E">
        <w:tc>
          <w:tcPr>
            <w:tcW w:w="1809" w:type="dxa"/>
            <w:tcBorders>
              <w:top w:val="single" w:sz="4" w:space="0" w:color="auto"/>
              <w:bottom w:val="nil"/>
            </w:tcBorders>
            <w:shd w:val="clear" w:color="auto" w:fill="F2F2F2"/>
          </w:tcPr>
          <w:p w:rsidR="009936E5" w:rsidRPr="003044F2" w:rsidRDefault="009936E5" w:rsidP="00CD388A">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479" w:type="dxa"/>
            <w:tcBorders>
              <w:top w:val="single" w:sz="4" w:space="0" w:color="auto"/>
              <w:bottom w:val="nil"/>
            </w:tcBorders>
            <w:shd w:val="clear" w:color="auto" w:fill="F2F2F2"/>
            <w:vAlign w:val="center"/>
          </w:tcPr>
          <w:p w:rsidR="009936E5" w:rsidRPr="003044F2" w:rsidRDefault="009936E5" w:rsidP="006C0D80">
            <w:pPr>
              <w:spacing w:after="120" w:line="240" w:lineRule="auto"/>
              <w:rPr>
                <w:rFonts w:ascii="Times New Roman" w:hAnsi="Times New Roman"/>
                <w:noProof/>
              </w:rPr>
            </w:pPr>
            <w:r w:rsidRPr="003044F2">
              <w:rPr>
                <w:rFonts w:ascii="Times New Roman" w:hAnsi="Times New Roman"/>
                <w:noProof/>
              </w:rPr>
              <w:t>Hrvatski informativni centar, A-161/015, Republika Srpska Krajina, Sekretarijat Vlade, Broj: 06-5-645/1994. god., Knin, 06. 07. 1994. god.</w:t>
            </w:r>
          </w:p>
        </w:tc>
      </w:tr>
      <w:tr w:rsidR="009936E5" w:rsidRPr="003044F2" w:rsidTr="00D41E8E">
        <w:tc>
          <w:tcPr>
            <w:tcW w:w="1809" w:type="dxa"/>
            <w:tcBorders>
              <w:top w:val="nil"/>
              <w:bottom w:val="single" w:sz="4" w:space="0" w:color="auto"/>
            </w:tcBorders>
            <w:shd w:val="clear" w:color="auto" w:fill="F2F2F2"/>
          </w:tcPr>
          <w:p w:rsidR="009936E5" w:rsidRPr="003044F2" w:rsidRDefault="009936E5" w:rsidP="00CD388A">
            <w:pPr>
              <w:spacing w:after="120" w:line="240" w:lineRule="auto"/>
              <w:rPr>
                <w:rFonts w:ascii="Times New Roman" w:hAnsi="Times New Roman"/>
                <w:b/>
                <w:noProof/>
              </w:rPr>
            </w:pPr>
            <w:r w:rsidRPr="003044F2">
              <w:rPr>
                <w:rFonts w:ascii="Times New Roman" w:hAnsi="Times New Roman"/>
                <w:b/>
                <w:noProof/>
              </w:rPr>
              <w:t>Popis izvora:</w:t>
            </w:r>
          </w:p>
        </w:tc>
        <w:tc>
          <w:tcPr>
            <w:tcW w:w="7479" w:type="dxa"/>
            <w:tcBorders>
              <w:top w:val="nil"/>
              <w:bottom w:val="single" w:sz="4" w:space="0" w:color="auto"/>
            </w:tcBorders>
            <w:shd w:val="clear" w:color="auto" w:fill="F2F2F2"/>
            <w:vAlign w:val="center"/>
          </w:tcPr>
          <w:p w:rsidR="009936E5" w:rsidRPr="003044F2" w:rsidRDefault="009936E5" w:rsidP="00CD388A">
            <w:pPr>
              <w:spacing w:after="120" w:line="240" w:lineRule="auto"/>
              <w:rPr>
                <w:rFonts w:ascii="Times New Roman" w:hAnsi="Times New Roman"/>
                <w:noProof/>
              </w:rPr>
            </w:pPr>
            <w:r w:rsidRPr="003044F2">
              <w:rPr>
                <w:rFonts w:ascii="Times New Roman" w:hAnsi="Times New Roman"/>
                <w:noProof/>
              </w:rPr>
              <w:t>Hrvatski informativni centar, Zagreb.</w:t>
            </w:r>
          </w:p>
        </w:tc>
      </w:tr>
    </w:tbl>
    <w:p w:rsidR="009936E5" w:rsidRPr="003044F2" w:rsidRDefault="009936E5" w:rsidP="00B43AB1">
      <w:pPr>
        <w:spacing w:after="120" w:line="240" w:lineRule="auto"/>
        <w:rPr>
          <w:rFonts w:ascii="Times New Roman" w:hAnsi="Times New Roman"/>
          <w:noProof/>
          <w:sz w:val="16"/>
          <w:szCs w:val="16"/>
          <w:lang w:eastAsia="hr-HR"/>
        </w:rPr>
      </w:pPr>
    </w:p>
    <w:p w:rsidR="00430E6B" w:rsidRPr="003044F2" w:rsidRDefault="0029755D" w:rsidP="00430E6B">
      <w:pPr>
        <w:spacing w:after="120" w:line="240" w:lineRule="auto"/>
        <w:rPr>
          <w:rFonts w:ascii="Times New Roman" w:hAnsi="Times New Roman"/>
          <w:noProof/>
          <w:lang w:eastAsia="hr-HR"/>
        </w:rPr>
      </w:pPr>
      <w:r w:rsidRPr="003044F2">
        <w:rPr>
          <w:rFonts w:ascii="Times New Roman" w:hAnsi="Times New Roman"/>
          <w:noProof/>
          <w:lang w:eastAsia="hr-HR"/>
        </w:rPr>
        <w:t xml:space="preserve">Ostali neobjavljeni izvori mogu se pojaviti u različitim oblicima. Autor bi trebao u skladu s postojećim pravilima u bilješkama pisati skraćeni naziv, a u popisu izvora napisati pune podatke o </w:t>
      </w:r>
      <w:r w:rsidR="00124761" w:rsidRPr="003044F2">
        <w:rPr>
          <w:rFonts w:ascii="Times New Roman" w:hAnsi="Times New Roman"/>
          <w:noProof/>
          <w:lang w:eastAsia="hr-HR"/>
        </w:rPr>
        <w:t>izvoru.</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09"/>
        <w:gridCol w:w="7553"/>
      </w:tblGrid>
      <w:tr w:rsidR="0029755D" w:rsidRPr="003044F2" w:rsidTr="00124761">
        <w:tc>
          <w:tcPr>
            <w:tcW w:w="1526" w:type="dxa"/>
            <w:shd w:val="clear" w:color="auto" w:fill="F2F2F2"/>
          </w:tcPr>
          <w:p w:rsidR="0029755D" w:rsidRPr="003044F2" w:rsidRDefault="0029755D" w:rsidP="00CD388A">
            <w:pPr>
              <w:spacing w:after="120" w:line="240" w:lineRule="auto"/>
              <w:rPr>
                <w:rFonts w:ascii="Times New Roman" w:hAnsi="Times New Roman"/>
                <w:b/>
                <w:noProof/>
                <w:lang w:eastAsia="hr-HR"/>
              </w:rPr>
            </w:pPr>
            <w:r w:rsidRPr="003044F2">
              <w:rPr>
                <w:rFonts w:ascii="Times New Roman" w:hAnsi="Times New Roman"/>
                <w:b/>
                <w:noProof/>
                <w:lang w:eastAsia="hr-HR"/>
              </w:rPr>
              <w:t>Bilješka:</w:t>
            </w:r>
          </w:p>
        </w:tc>
        <w:tc>
          <w:tcPr>
            <w:tcW w:w="7762" w:type="dxa"/>
            <w:shd w:val="clear" w:color="auto" w:fill="F2F2F2"/>
            <w:vAlign w:val="center"/>
          </w:tcPr>
          <w:p w:rsidR="0029755D" w:rsidRPr="003044F2" w:rsidRDefault="00124761" w:rsidP="00CD388A">
            <w:pPr>
              <w:spacing w:after="120" w:line="240" w:lineRule="auto"/>
              <w:rPr>
                <w:rFonts w:ascii="Times New Roman" w:hAnsi="Times New Roman"/>
                <w:noProof/>
              </w:rPr>
            </w:pPr>
            <w:r w:rsidRPr="003044F2">
              <w:rPr>
                <w:rFonts w:ascii="Times New Roman" w:hAnsi="Times New Roman"/>
                <w:noProof/>
              </w:rPr>
              <w:t>Izvještaj Direkcije “Europa I”.</w:t>
            </w:r>
          </w:p>
        </w:tc>
      </w:tr>
      <w:tr w:rsidR="0029755D" w:rsidRPr="003044F2" w:rsidTr="00124761">
        <w:tc>
          <w:tcPr>
            <w:tcW w:w="1526" w:type="dxa"/>
            <w:tcBorders>
              <w:bottom w:val="single" w:sz="4" w:space="0" w:color="auto"/>
            </w:tcBorders>
            <w:shd w:val="clear" w:color="auto" w:fill="F2F2F2"/>
          </w:tcPr>
          <w:p w:rsidR="0029755D" w:rsidRPr="003044F2" w:rsidRDefault="0029755D" w:rsidP="00CD388A">
            <w:pPr>
              <w:spacing w:after="120" w:line="240" w:lineRule="auto"/>
              <w:rPr>
                <w:rFonts w:ascii="Times New Roman" w:hAnsi="Times New Roman"/>
                <w:b/>
                <w:noProof/>
                <w:lang w:eastAsia="hr-HR"/>
              </w:rPr>
            </w:pPr>
            <w:r w:rsidRPr="003044F2">
              <w:rPr>
                <w:rFonts w:ascii="Times New Roman" w:hAnsi="Times New Roman"/>
                <w:b/>
                <w:noProof/>
              </w:rPr>
              <w:t>Popis izvora:</w:t>
            </w:r>
          </w:p>
        </w:tc>
        <w:tc>
          <w:tcPr>
            <w:tcW w:w="7762" w:type="dxa"/>
            <w:tcBorders>
              <w:bottom w:val="single" w:sz="4" w:space="0" w:color="auto"/>
            </w:tcBorders>
            <w:shd w:val="clear" w:color="auto" w:fill="F2F2F2"/>
            <w:vAlign w:val="center"/>
          </w:tcPr>
          <w:p w:rsidR="0029755D" w:rsidRPr="003044F2" w:rsidRDefault="00124761" w:rsidP="006C0D80">
            <w:pPr>
              <w:spacing w:after="120" w:line="240" w:lineRule="auto"/>
              <w:rPr>
                <w:rFonts w:ascii="Times New Roman" w:hAnsi="Times New Roman"/>
                <w:noProof/>
              </w:rPr>
            </w:pPr>
            <w:r w:rsidRPr="003044F2">
              <w:rPr>
                <w:rFonts w:ascii="Times New Roman" w:hAnsi="Times New Roman"/>
                <w:noProof/>
              </w:rPr>
              <w:t>Izvještaj Direkcije “Europa I”, Ministarstvo vanjskih poslova Bugarske, kolovoz 2003. (privatno vlasništvo Kalojan</w:t>
            </w:r>
            <w:r w:rsidR="00D21CDE" w:rsidRPr="003044F2">
              <w:rPr>
                <w:rFonts w:ascii="Times New Roman" w:hAnsi="Times New Roman"/>
                <w:noProof/>
              </w:rPr>
              <w:t>a</w:t>
            </w:r>
            <w:r w:rsidRPr="003044F2">
              <w:rPr>
                <w:rFonts w:ascii="Times New Roman" w:hAnsi="Times New Roman"/>
                <w:noProof/>
              </w:rPr>
              <w:t xml:space="preserve"> Metodiev</w:t>
            </w:r>
            <w:r w:rsidR="00D21CDE" w:rsidRPr="003044F2">
              <w:rPr>
                <w:rFonts w:ascii="Times New Roman" w:hAnsi="Times New Roman"/>
                <w:noProof/>
              </w:rPr>
              <w:t>a</w:t>
            </w:r>
            <w:r w:rsidRPr="003044F2">
              <w:rPr>
                <w:rFonts w:ascii="Times New Roman" w:hAnsi="Times New Roman"/>
                <w:noProof/>
              </w:rPr>
              <w:t>).</w:t>
            </w:r>
          </w:p>
        </w:tc>
      </w:tr>
      <w:tr w:rsidR="0029755D" w:rsidRPr="003044F2" w:rsidTr="00124761">
        <w:tc>
          <w:tcPr>
            <w:tcW w:w="1526" w:type="dxa"/>
            <w:tcBorders>
              <w:top w:val="single" w:sz="4" w:space="0" w:color="auto"/>
              <w:bottom w:val="nil"/>
            </w:tcBorders>
            <w:shd w:val="clear" w:color="auto" w:fill="F2F2F2"/>
          </w:tcPr>
          <w:p w:rsidR="0029755D" w:rsidRPr="003044F2" w:rsidRDefault="0029755D" w:rsidP="00CD388A">
            <w:pPr>
              <w:spacing w:after="120" w:line="240" w:lineRule="auto"/>
              <w:rPr>
                <w:rFonts w:ascii="Times New Roman" w:hAnsi="Times New Roman"/>
                <w:noProof/>
                <w:lang w:eastAsia="hr-HR"/>
              </w:rPr>
            </w:pPr>
            <w:r w:rsidRPr="003044F2">
              <w:rPr>
                <w:rFonts w:ascii="Times New Roman" w:hAnsi="Times New Roman"/>
                <w:b/>
                <w:noProof/>
                <w:lang w:eastAsia="hr-HR"/>
              </w:rPr>
              <w:t>Bilješka:</w:t>
            </w:r>
          </w:p>
        </w:tc>
        <w:tc>
          <w:tcPr>
            <w:tcW w:w="7762" w:type="dxa"/>
            <w:tcBorders>
              <w:top w:val="single" w:sz="4" w:space="0" w:color="auto"/>
              <w:bottom w:val="nil"/>
            </w:tcBorders>
            <w:shd w:val="clear" w:color="auto" w:fill="F2F2F2"/>
            <w:vAlign w:val="center"/>
          </w:tcPr>
          <w:p w:rsidR="0029755D" w:rsidRPr="003044F2" w:rsidRDefault="00124761" w:rsidP="00CD388A">
            <w:pPr>
              <w:spacing w:after="120" w:line="240" w:lineRule="auto"/>
              <w:rPr>
                <w:rFonts w:ascii="Times New Roman" w:hAnsi="Times New Roman"/>
                <w:noProof/>
                <w:lang w:eastAsia="hr-HR"/>
              </w:rPr>
            </w:pPr>
            <w:r w:rsidRPr="003044F2">
              <w:rPr>
                <w:rFonts w:ascii="Times New Roman" w:hAnsi="Times New Roman"/>
                <w:noProof/>
              </w:rPr>
              <w:t>“Bilješka u izvještaju Marka Markova”</w:t>
            </w:r>
            <w:r w:rsidR="0029755D" w:rsidRPr="003044F2">
              <w:rPr>
                <w:rFonts w:ascii="Times New Roman" w:hAnsi="Times New Roman"/>
                <w:noProof/>
              </w:rPr>
              <w:t>.</w:t>
            </w:r>
          </w:p>
        </w:tc>
      </w:tr>
      <w:tr w:rsidR="0029755D" w:rsidRPr="003044F2" w:rsidTr="00124761">
        <w:tc>
          <w:tcPr>
            <w:tcW w:w="1526" w:type="dxa"/>
            <w:tcBorders>
              <w:top w:val="nil"/>
              <w:bottom w:val="single" w:sz="4" w:space="0" w:color="auto"/>
            </w:tcBorders>
            <w:shd w:val="clear" w:color="auto" w:fill="F2F2F2"/>
          </w:tcPr>
          <w:p w:rsidR="0029755D" w:rsidRPr="003044F2" w:rsidRDefault="0029755D" w:rsidP="00CD388A">
            <w:pPr>
              <w:spacing w:after="120" w:line="240" w:lineRule="auto"/>
              <w:rPr>
                <w:rFonts w:ascii="Times New Roman" w:hAnsi="Times New Roman"/>
                <w:noProof/>
                <w:lang w:eastAsia="hr-HR"/>
              </w:rPr>
            </w:pPr>
            <w:r w:rsidRPr="003044F2">
              <w:rPr>
                <w:rFonts w:ascii="Times New Roman" w:hAnsi="Times New Roman"/>
                <w:b/>
                <w:noProof/>
              </w:rPr>
              <w:t>Popis izvora:</w:t>
            </w:r>
          </w:p>
        </w:tc>
        <w:tc>
          <w:tcPr>
            <w:tcW w:w="7762" w:type="dxa"/>
            <w:tcBorders>
              <w:top w:val="nil"/>
              <w:bottom w:val="single" w:sz="4" w:space="0" w:color="auto"/>
            </w:tcBorders>
            <w:shd w:val="clear" w:color="auto" w:fill="F2F2F2"/>
            <w:vAlign w:val="center"/>
          </w:tcPr>
          <w:p w:rsidR="0029755D" w:rsidRPr="003044F2" w:rsidRDefault="00124761" w:rsidP="006C0D80">
            <w:pPr>
              <w:spacing w:after="120" w:line="240" w:lineRule="auto"/>
              <w:rPr>
                <w:rFonts w:ascii="Times New Roman" w:hAnsi="Times New Roman"/>
                <w:noProof/>
                <w:lang w:eastAsia="hr-HR"/>
              </w:rPr>
            </w:pPr>
            <w:r w:rsidRPr="003044F2">
              <w:rPr>
                <w:rFonts w:ascii="Times New Roman" w:hAnsi="Times New Roman"/>
                <w:noProof/>
              </w:rPr>
              <w:t>“Bilješka u izvještaju Marka Markova, izvanrednog i opunomoćenog veleposlanika Republike Bugarske u SFRJ, o susretu s potpredsjednikom Republike Makedonije Ljupčom Georgievskim”, P-14/svibanj 1991. (privatno vlasništvo veleposlanik</w:t>
            </w:r>
            <w:r w:rsidR="00D21CDE" w:rsidRPr="003044F2">
              <w:rPr>
                <w:rFonts w:ascii="Times New Roman" w:hAnsi="Times New Roman"/>
                <w:noProof/>
              </w:rPr>
              <w:t>a</w:t>
            </w:r>
            <w:r w:rsidRPr="003044F2">
              <w:rPr>
                <w:rFonts w:ascii="Times New Roman" w:hAnsi="Times New Roman"/>
                <w:noProof/>
              </w:rPr>
              <w:t xml:space="preserve"> Mark</w:t>
            </w:r>
            <w:r w:rsidR="00D21CDE" w:rsidRPr="003044F2">
              <w:rPr>
                <w:rFonts w:ascii="Times New Roman" w:hAnsi="Times New Roman"/>
                <w:noProof/>
              </w:rPr>
              <w:t>a</w:t>
            </w:r>
            <w:r w:rsidRPr="003044F2">
              <w:rPr>
                <w:rFonts w:ascii="Times New Roman" w:hAnsi="Times New Roman"/>
                <w:noProof/>
              </w:rPr>
              <w:t xml:space="preserve"> Markov</w:t>
            </w:r>
            <w:r w:rsidR="00D21CDE" w:rsidRPr="003044F2">
              <w:rPr>
                <w:rFonts w:ascii="Times New Roman" w:hAnsi="Times New Roman"/>
                <w:noProof/>
              </w:rPr>
              <w:t>a</w:t>
            </w:r>
            <w:r w:rsidRPr="003044F2">
              <w:rPr>
                <w:rFonts w:ascii="Times New Roman" w:hAnsi="Times New Roman"/>
                <w:noProof/>
              </w:rPr>
              <w:t>).</w:t>
            </w:r>
          </w:p>
        </w:tc>
      </w:tr>
      <w:tr w:rsidR="0029755D" w:rsidRPr="003044F2" w:rsidTr="00124761">
        <w:tc>
          <w:tcPr>
            <w:tcW w:w="1526" w:type="dxa"/>
            <w:tcBorders>
              <w:top w:val="single" w:sz="4" w:space="0" w:color="auto"/>
              <w:bottom w:val="nil"/>
            </w:tcBorders>
            <w:shd w:val="clear" w:color="auto" w:fill="F2F2F2"/>
          </w:tcPr>
          <w:p w:rsidR="0029755D" w:rsidRPr="003044F2" w:rsidRDefault="0029755D" w:rsidP="00CD388A">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762" w:type="dxa"/>
            <w:tcBorders>
              <w:top w:val="single" w:sz="4" w:space="0" w:color="auto"/>
              <w:bottom w:val="nil"/>
            </w:tcBorders>
            <w:shd w:val="clear" w:color="auto" w:fill="F2F2F2"/>
            <w:vAlign w:val="center"/>
          </w:tcPr>
          <w:p w:rsidR="0029755D" w:rsidRPr="003044F2" w:rsidRDefault="00124761" w:rsidP="00CD388A">
            <w:pPr>
              <w:spacing w:after="120" w:line="240" w:lineRule="auto"/>
              <w:rPr>
                <w:rFonts w:ascii="Times New Roman" w:hAnsi="Times New Roman"/>
                <w:noProof/>
              </w:rPr>
            </w:pPr>
            <w:r w:rsidRPr="003044F2">
              <w:rPr>
                <w:rFonts w:ascii="Times New Roman" w:hAnsi="Times New Roman"/>
                <w:bCs/>
                <w:iCs/>
                <w:noProof/>
              </w:rPr>
              <w:t>Intervju s Ljubomirom Kjučukovim</w:t>
            </w:r>
            <w:r w:rsidR="0029755D" w:rsidRPr="003044F2">
              <w:rPr>
                <w:rFonts w:ascii="Times New Roman" w:hAnsi="Times New Roman"/>
                <w:noProof/>
              </w:rPr>
              <w:t>.</w:t>
            </w:r>
          </w:p>
        </w:tc>
      </w:tr>
      <w:tr w:rsidR="0029755D" w:rsidRPr="003044F2" w:rsidTr="00124761">
        <w:tc>
          <w:tcPr>
            <w:tcW w:w="1526" w:type="dxa"/>
            <w:tcBorders>
              <w:top w:val="nil"/>
              <w:bottom w:val="single" w:sz="4" w:space="0" w:color="auto"/>
            </w:tcBorders>
            <w:shd w:val="clear" w:color="auto" w:fill="F2F2F2"/>
          </w:tcPr>
          <w:p w:rsidR="0029755D" w:rsidRPr="003044F2" w:rsidRDefault="0029755D" w:rsidP="00CD388A">
            <w:pPr>
              <w:spacing w:after="120" w:line="240" w:lineRule="auto"/>
              <w:rPr>
                <w:rFonts w:ascii="Times New Roman" w:hAnsi="Times New Roman"/>
                <w:b/>
                <w:noProof/>
              </w:rPr>
            </w:pPr>
            <w:r w:rsidRPr="003044F2">
              <w:rPr>
                <w:rFonts w:ascii="Times New Roman" w:hAnsi="Times New Roman"/>
                <w:b/>
                <w:noProof/>
              </w:rPr>
              <w:t>Popis izvora:</w:t>
            </w:r>
          </w:p>
        </w:tc>
        <w:tc>
          <w:tcPr>
            <w:tcW w:w="7762" w:type="dxa"/>
            <w:tcBorders>
              <w:top w:val="nil"/>
              <w:bottom w:val="single" w:sz="4" w:space="0" w:color="auto"/>
            </w:tcBorders>
            <w:shd w:val="clear" w:color="auto" w:fill="F2F2F2"/>
            <w:vAlign w:val="center"/>
          </w:tcPr>
          <w:p w:rsidR="0029755D" w:rsidRPr="003044F2" w:rsidRDefault="00124761" w:rsidP="006C0D80">
            <w:pPr>
              <w:spacing w:after="120" w:line="240" w:lineRule="auto"/>
              <w:rPr>
                <w:rFonts w:ascii="Times New Roman" w:hAnsi="Times New Roman"/>
                <w:noProof/>
              </w:rPr>
            </w:pPr>
            <w:r w:rsidRPr="003044F2">
              <w:rPr>
                <w:rFonts w:ascii="Times New Roman" w:hAnsi="Times New Roman"/>
                <w:bCs/>
                <w:iCs/>
                <w:noProof/>
              </w:rPr>
              <w:t>Intervju s Ljubomirom Kjučukovim 19. svibnja 2015.</w:t>
            </w:r>
            <w:r w:rsidR="00740D15" w:rsidRPr="003044F2">
              <w:rPr>
                <w:rFonts w:ascii="Times New Roman" w:hAnsi="Times New Roman"/>
                <w:bCs/>
                <w:iCs/>
                <w:noProof/>
              </w:rPr>
              <w:t xml:space="preserve"> (privatno vlasništvo autora)</w:t>
            </w:r>
            <w:r w:rsidR="00E0781A" w:rsidRPr="003044F2">
              <w:rPr>
                <w:rFonts w:ascii="Times New Roman" w:hAnsi="Times New Roman"/>
                <w:bCs/>
                <w:iCs/>
                <w:noProof/>
              </w:rPr>
              <w:t>.</w:t>
            </w:r>
          </w:p>
        </w:tc>
      </w:tr>
      <w:tr w:rsidR="00124761" w:rsidRPr="003044F2" w:rsidTr="00124761">
        <w:tc>
          <w:tcPr>
            <w:tcW w:w="1526" w:type="dxa"/>
            <w:tcBorders>
              <w:top w:val="single" w:sz="4" w:space="0" w:color="auto"/>
              <w:bottom w:val="nil"/>
            </w:tcBorders>
            <w:shd w:val="clear" w:color="auto" w:fill="F2F2F2"/>
          </w:tcPr>
          <w:p w:rsidR="00124761" w:rsidRPr="003044F2" w:rsidRDefault="00124761" w:rsidP="00CD388A">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762" w:type="dxa"/>
            <w:tcBorders>
              <w:top w:val="single" w:sz="4" w:space="0" w:color="auto"/>
              <w:bottom w:val="nil"/>
            </w:tcBorders>
            <w:shd w:val="clear" w:color="auto" w:fill="F2F2F2"/>
            <w:vAlign w:val="center"/>
          </w:tcPr>
          <w:p w:rsidR="00124761" w:rsidRPr="003044F2" w:rsidRDefault="00124761" w:rsidP="00CD388A">
            <w:pPr>
              <w:spacing w:after="120" w:line="240" w:lineRule="auto"/>
              <w:rPr>
                <w:rFonts w:ascii="Times New Roman" w:hAnsi="Times New Roman"/>
                <w:bCs/>
                <w:iCs/>
                <w:noProof/>
              </w:rPr>
            </w:pPr>
            <w:r w:rsidRPr="003044F2">
              <w:rPr>
                <w:rFonts w:ascii="Times New Roman" w:hAnsi="Times New Roman"/>
                <w:noProof/>
              </w:rPr>
              <w:t>Komentar bivšega predsjednika Stjepana Mesića.</w:t>
            </w:r>
          </w:p>
        </w:tc>
      </w:tr>
      <w:tr w:rsidR="00124761" w:rsidRPr="003044F2" w:rsidTr="00124761">
        <w:tc>
          <w:tcPr>
            <w:tcW w:w="1526" w:type="dxa"/>
            <w:tcBorders>
              <w:top w:val="nil"/>
              <w:bottom w:val="single" w:sz="4" w:space="0" w:color="auto"/>
            </w:tcBorders>
            <w:shd w:val="clear" w:color="auto" w:fill="F2F2F2"/>
          </w:tcPr>
          <w:p w:rsidR="00124761" w:rsidRPr="003044F2" w:rsidRDefault="00124761" w:rsidP="00CD388A">
            <w:pPr>
              <w:spacing w:after="120" w:line="240" w:lineRule="auto"/>
              <w:rPr>
                <w:rFonts w:ascii="Times New Roman" w:hAnsi="Times New Roman"/>
                <w:b/>
                <w:noProof/>
              </w:rPr>
            </w:pPr>
            <w:r w:rsidRPr="003044F2">
              <w:rPr>
                <w:rFonts w:ascii="Times New Roman" w:hAnsi="Times New Roman"/>
                <w:b/>
                <w:noProof/>
              </w:rPr>
              <w:t>Popis izvora:</w:t>
            </w:r>
          </w:p>
        </w:tc>
        <w:tc>
          <w:tcPr>
            <w:tcW w:w="7762" w:type="dxa"/>
            <w:tcBorders>
              <w:top w:val="nil"/>
              <w:bottom w:val="single" w:sz="4" w:space="0" w:color="auto"/>
            </w:tcBorders>
            <w:shd w:val="clear" w:color="auto" w:fill="F2F2F2"/>
            <w:vAlign w:val="center"/>
          </w:tcPr>
          <w:p w:rsidR="00124761" w:rsidRPr="003044F2" w:rsidRDefault="00124761" w:rsidP="006C0D80">
            <w:pPr>
              <w:spacing w:after="120" w:line="240" w:lineRule="auto"/>
              <w:rPr>
                <w:rFonts w:ascii="Times New Roman" w:hAnsi="Times New Roman"/>
                <w:bCs/>
                <w:iCs/>
                <w:noProof/>
              </w:rPr>
            </w:pPr>
            <w:r w:rsidRPr="003044F2">
              <w:rPr>
                <w:rFonts w:ascii="Times New Roman" w:hAnsi="Times New Roman"/>
                <w:noProof/>
              </w:rPr>
              <w:t>Komentar bivšega predsjednika Stjepana Mesića za članak 27. lipnja 2015.</w:t>
            </w:r>
          </w:p>
        </w:tc>
      </w:tr>
    </w:tbl>
    <w:p w:rsidR="0029755D" w:rsidRPr="003044F2" w:rsidRDefault="0029755D" w:rsidP="00430E6B">
      <w:pPr>
        <w:spacing w:after="120" w:line="240" w:lineRule="auto"/>
        <w:rPr>
          <w:rFonts w:ascii="Times New Roman" w:hAnsi="Times New Roman"/>
          <w:noProof/>
          <w:lang w:eastAsia="hr-HR"/>
        </w:rPr>
      </w:pPr>
    </w:p>
    <w:p w:rsidR="00430E6B" w:rsidRPr="003044F2" w:rsidRDefault="00E0781A" w:rsidP="00287C5E">
      <w:pPr>
        <w:spacing w:after="120" w:line="240" w:lineRule="auto"/>
        <w:jc w:val="both"/>
        <w:rPr>
          <w:rFonts w:ascii="Times New Roman" w:hAnsi="Times New Roman"/>
          <w:noProof/>
          <w:lang w:eastAsia="hr-HR"/>
        </w:rPr>
      </w:pPr>
      <w:r w:rsidRPr="003044F2">
        <w:rPr>
          <w:rFonts w:ascii="Times New Roman" w:hAnsi="Times New Roman"/>
          <w:noProof/>
          <w:lang w:eastAsia="hr-HR"/>
        </w:rPr>
        <w:t>Ako</w:t>
      </w:r>
      <w:r w:rsidR="00287C5E" w:rsidRPr="003044F2">
        <w:rPr>
          <w:rFonts w:ascii="Times New Roman" w:hAnsi="Times New Roman"/>
          <w:noProof/>
          <w:lang w:eastAsia="hr-HR"/>
        </w:rPr>
        <w:t xml:space="preserve"> se radi o izvorima u privatnom vlasništvu, a iz određenih razloga nije moguće javno navesti o čijem se vlasništvu radi</w:t>
      </w:r>
      <w:r w:rsidRPr="003044F2">
        <w:rPr>
          <w:rFonts w:ascii="Times New Roman" w:hAnsi="Times New Roman"/>
          <w:noProof/>
          <w:lang w:eastAsia="hr-HR"/>
        </w:rPr>
        <w:t>,</w:t>
      </w:r>
      <w:r w:rsidR="00287C5E" w:rsidRPr="003044F2">
        <w:rPr>
          <w:rFonts w:ascii="Times New Roman" w:hAnsi="Times New Roman"/>
          <w:noProof/>
          <w:lang w:eastAsia="hr-HR"/>
        </w:rPr>
        <w:t xml:space="preserve"> </w:t>
      </w:r>
      <w:r w:rsidR="00D21CDE" w:rsidRPr="003044F2">
        <w:rPr>
          <w:rFonts w:ascii="Times New Roman" w:hAnsi="Times New Roman"/>
          <w:noProof/>
          <w:lang w:eastAsia="hr-HR"/>
        </w:rPr>
        <w:t xml:space="preserve">treba </w:t>
      </w:r>
      <w:r w:rsidR="00287C5E" w:rsidRPr="003044F2">
        <w:rPr>
          <w:rFonts w:ascii="Times New Roman" w:hAnsi="Times New Roman"/>
          <w:noProof/>
          <w:lang w:eastAsia="hr-HR"/>
        </w:rPr>
        <w:t xml:space="preserve">navesti samo da se radi o privatnom vlasništvu, a na problem navođenja posebno upozoriti </w:t>
      </w:r>
      <w:r w:rsidRPr="003044F2">
        <w:rPr>
          <w:rFonts w:ascii="Times New Roman" w:hAnsi="Times New Roman"/>
          <w:noProof/>
          <w:lang w:eastAsia="hr-HR"/>
        </w:rPr>
        <w:t>u</w:t>
      </w:r>
      <w:r w:rsidR="00287C5E" w:rsidRPr="003044F2">
        <w:rPr>
          <w:rFonts w:ascii="Times New Roman" w:hAnsi="Times New Roman"/>
          <w:noProof/>
          <w:lang w:eastAsia="hr-HR"/>
        </w:rPr>
        <w:t>redništvo.</w:t>
      </w:r>
    </w:p>
    <w:p w:rsidR="001A6F39" w:rsidRPr="003044F2" w:rsidRDefault="001A6F39" w:rsidP="00287C5E">
      <w:pPr>
        <w:spacing w:after="120" w:line="240" w:lineRule="auto"/>
        <w:jc w:val="both"/>
        <w:rPr>
          <w:rFonts w:ascii="Times New Roman" w:hAnsi="Times New Roman"/>
          <w:noProof/>
          <w:lang w:eastAsia="hr-HR"/>
        </w:rPr>
      </w:pPr>
    </w:p>
    <w:p w:rsidR="00430E6B" w:rsidRPr="003044F2" w:rsidRDefault="00430E6B" w:rsidP="00430E6B">
      <w:pPr>
        <w:pBdr>
          <w:bottom w:val="single" w:sz="4" w:space="1" w:color="auto"/>
        </w:pBdr>
        <w:spacing w:after="120" w:line="240" w:lineRule="auto"/>
        <w:rPr>
          <w:rFonts w:ascii="Times New Roman" w:hAnsi="Times New Roman"/>
          <w:bCs/>
          <w:noProof/>
          <w:sz w:val="28"/>
          <w:szCs w:val="28"/>
        </w:rPr>
      </w:pPr>
      <w:r w:rsidRPr="003044F2">
        <w:rPr>
          <w:rFonts w:ascii="Times New Roman" w:hAnsi="Times New Roman"/>
          <w:b/>
          <w:bCs/>
          <w:noProof/>
          <w:sz w:val="28"/>
          <w:szCs w:val="28"/>
        </w:rPr>
        <w:t>Ostale napomene</w:t>
      </w:r>
    </w:p>
    <w:p w:rsidR="00430E6B" w:rsidRPr="003044F2" w:rsidRDefault="00430E6B" w:rsidP="004A1A41">
      <w:pPr>
        <w:spacing w:after="120" w:line="240" w:lineRule="auto"/>
        <w:jc w:val="both"/>
        <w:rPr>
          <w:rFonts w:ascii="Times New Roman" w:hAnsi="Times New Roman"/>
          <w:noProof/>
          <w:lang w:eastAsia="hr-HR"/>
        </w:rPr>
      </w:pPr>
      <w:r w:rsidRPr="003044F2">
        <w:rPr>
          <w:rFonts w:ascii="Times New Roman" w:hAnsi="Times New Roman"/>
          <w:noProof/>
          <w:lang w:eastAsia="hr-HR"/>
        </w:rPr>
        <w:t>Ako knjig</w:t>
      </w:r>
      <w:r w:rsidR="00A40240" w:rsidRPr="003044F2">
        <w:rPr>
          <w:rFonts w:ascii="Times New Roman" w:hAnsi="Times New Roman"/>
          <w:noProof/>
          <w:lang w:eastAsia="hr-HR"/>
        </w:rPr>
        <w:t>a</w:t>
      </w:r>
      <w:r w:rsidRPr="003044F2">
        <w:rPr>
          <w:rFonts w:ascii="Times New Roman" w:hAnsi="Times New Roman"/>
          <w:noProof/>
          <w:lang w:eastAsia="hr-HR"/>
        </w:rPr>
        <w:t>, novine ili nek</w:t>
      </w:r>
      <w:r w:rsidR="00A40240" w:rsidRPr="003044F2">
        <w:rPr>
          <w:rFonts w:ascii="Times New Roman" w:hAnsi="Times New Roman"/>
          <w:noProof/>
          <w:lang w:eastAsia="hr-HR"/>
        </w:rPr>
        <w:t>a</w:t>
      </w:r>
      <w:r w:rsidRPr="003044F2">
        <w:rPr>
          <w:rFonts w:ascii="Times New Roman" w:hAnsi="Times New Roman"/>
          <w:noProof/>
          <w:lang w:eastAsia="hr-HR"/>
        </w:rPr>
        <w:t xml:space="preserve"> drug</w:t>
      </w:r>
      <w:r w:rsidR="00A40240" w:rsidRPr="003044F2">
        <w:rPr>
          <w:rFonts w:ascii="Times New Roman" w:hAnsi="Times New Roman"/>
          <w:noProof/>
          <w:lang w:eastAsia="hr-HR"/>
        </w:rPr>
        <w:t>a</w:t>
      </w:r>
      <w:r w:rsidRPr="003044F2">
        <w:rPr>
          <w:rFonts w:ascii="Times New Roman" w:hAnsi="Times New Roman"/>
          <w:noProof/>
          <w:lang w:eastAsia="hr-HR"/>
        </w:rPr>
        <w:t xml:space="preserve"> vrst</w:t>
      </w:r>
      <w:r w:rsidR="00A40240" w:rsidRPr="003044F2">
        <w:rPr>
          <w:rFonts w:ascii="Times New Roman" w:hAnsi="Times New Roman"/>
          <w:noProof/>
          <w:lang w:eastAsia="hr-HR"/>
        </w:rPr>
        <w:t>a</w:t>
      </w:r>
      <w:r w:rsidRPr="003044F2">
        <w:rPr>
          <w:rFonts w:ascii="Times New Roman" w:hAnsi="Times New Roman"/>
          <w:noProof/>
          <w:lang w:eastAsia="hr-HR"/>
        </w:rPr>
        <w:t xml:space="preserve"> građe </w:t>
      </w:r>
      <w:r w:rsidR="00A40240" w:rsidRPr="003044F2">
        <w:rPr>
          <w:rFonts w:ascii="Times New Roman" w:hAnsi="Times New Roman"/>
          <w:noProof/>
          <w:lang w:eastAsia="hr-HR"/>
        </w:rPr>
        <w:t>nema naznaku</w:t>
      </w:r>
      <w:r w:rsidRPr="003044F2">
        <w:rPr>
          <w:rFonts w:ascii="Times New Roman" w:hAnsi="Times New Roman"/>
          <w:noProof/>
          <w:lang w:eastAsia="hr-HR"/>
        </w:rPr>
        <w:t xml:space="preserve"> mjest</w:t>
      </w:r>
      <w:r w:rsidR="00A40240" w:rsidRPr="003044F2">
        <w:rPr>
          <w:rFonts w:ascii="Times New Roman" w:hAnsi="Times New Roman"/>
          <w:noProof/>
          <w:lang w:eastAsia="hr-HR"/>
        </w:rPr>
        <w:t>a</w:t>
      </w:r>
      <w:r w:rsidRPr="003044F2">
        <w:rPr>
          <w:rFonts w:ascii="Times New Roman" w:hAnsi="Times New Roman"/>
          <w:noProof/>
          <w:lang w:eastAsia="hr-HR"/>
        </w:rPr>
        <w:t xml:space="preserve"> i/ili godin</w:t>
      </w:r>
      <w:r w:rsidR="00A40240" w:rsidRPr="003044F2">
        <w:rPr>
          <w:rFonts w:ascii="Times New Roman" w:hAnsi="Times New Roman"/>
          <w:noProof/>
          <w:lang w:eastAsia="hr-HR"/>
        </w:rPr>
        <w:t>e</w:t>
      </w:r>
      <w:r w:rsidRPr="003044F2">
        <w:rPr>
          <w:rFonts w:ascii="Times New Roman" w:hAnsi="Times New Roman"/>
          <w:noProof/>
          <w:lang w:eastAsia="hr-HR"/>
        </w:rPr>
        <w:t xml:space="preserve"> izdanja,</w:t>
      </w:r>
      <w:r w:rsidR="00A40240" w:rsidRPr="003044F2">
        <w:rPr>
          <w:rFonts w:ascii="Times New Roman" w:hAnsi="Times New Roman"/>
          <w:noProof/>
          <w:lang w:eastAsia="hr-HR"/>
        </w:rPr>
        <w:t xml:space="preserve"> u popisu literature</w:t>
      </w:r>
      <w:r w:rsidRPr="003044F2">
        <w:rPr>
          <w:rFonts w:ascii="Times New Roman" w:hAnsi="Times New Roman"/>
          <w:noProof/>
          <w:lang w:eastAsia="hr-HR"/>
        </w:rPr>
        <w:t xml:space="preserve"> pišu se latinske kratice s. l. (</w:t>
      </w:r>
      <w:r w:rsidRPr="003044F2">
        <w:rPr>
          <w:rFonts w:ascii="Times New Roman" w:hAnsi="Times New Roman"/>
          <w:i/>
          <w:noProof/>
          <w:lang w:eastAsia="hr-HR"/>
        </w:rPr>
        <w:t>sine loco</w:t>
      </w:r>
      <w:r w:rsidRPr="003044F2">
        <w:rPr>
          <w:rFonts w:ascii="Times New Roman" w:hAnsi="Times New Roman"/>
          <w:noProof/>
          <w:lang w:eastAsia="hr-HR"/>
        </w:rPr>
        <w:t>, “bez naznake mjesta”) i s. a. (</w:t>
      </w:r>
      <w:r w:rsidRPr="003044F2">
        <w:rPr>
          <w:rFonts w:ascii="Times New Roman" w:hAnsi="Times New Roman"/>
          <w:i/>
          <w:noProof/>
          <w:lang w:eastAsia="hr-HR"/>
        </w:rPr>
        <w:t>sine anno</w:t>
      </w:r>
      <w:r w:rsidRPr="003044F2">
        <w:rPr>
          <w:rFonts w:ascii="Times New Roman" w:hAnsi="Times New Roman"/>
          <w:noProof/>
          <w:lang w:eastAsia="hr-HR"/>
        </w:rPr>
        <w:t>, “bez naznake godine”)</w:t>
      </w:r>
      <w:r w:rsidR="00A40240" w:rsidRPr="003044F2">
        <w:rPr>
          <w:rFonts w:ascii="Times New Roman" w:hAnsi="Times New Roman"/>
          <w:noProof/>
          <w:lang w:eastAsia="hr-HR"/>
        </w:rPr>
        <w:t>, s tim da se u uglatoj zagradi mogu dodati podaci ako su poznati iz nekog drugog izvora</w:t>
      </w:r>
      <w:r w:rsidR="00085188" w:rsidRPr="003044F2">
        <w:rPr>
          <w:rFonts w:ascii="Times New Roman" w:hAnsi="Times New Roman"/>
          <w:noProof/>
          <w:lang w:eastAsia="hr-HR"/>
        </w:rPr>
        <w:t>. Ako nema naznake izdavača, to ne treba posebno naglašavati.</w:t>
      </w:r>
    </w:p>
    <w:p w:rsidR="00A40240" w:rsidRPr="003044F2" w:rsidRDefault="00A40240" w:rsidP="006C0D80">
      <w:pPr>
        <w:shd w:val="clear" w:color="auto" w:fill="F2F2F2"/>
        <w:spacing w:after="60" w:line="240" w:lineRule="auto"/>
        <w:ind w:left="567" w:right="567"/>
        <w:rPr>
          <w:rFonts w:ascii="Times New Roman" w:hAnsi="Times New Roman"/>
          <w:noProof/>
        </w:rPr>
      </w:pPr>
      <w:r w:rsidRPr="003044F2">
        <w:rPr>
          <w:rFonts w:ascii="Times New Roman" w:hAnsi="Times New Roman"/>
          <w:noProof/>
        </w:rPr>
        <w:t xml:space="preserve">CINCOTTA, Howard. </w:t>
      </w:r>
      <w:r w:rsidRPr="003044F2">
        <w:rPr>
          <w:rFonts w:ascii="Times New Roman" w:hAnsi="Times New Roman"/>
          <w:i/>
          <w:noProof/>
        </w:rPr>
        <w:t>Kratak pregled. Istorija Amerike</w:t>
      </w:r>
      <w:r w:rsidRPr="003044F2">
        <w:rPr>
          <w:rFonts w:ascii="Times New Roman" w:hAnsi="Times New Roman"/>
          <w:noProof/>
        </w:rPr>
        <w:t xml:space="preserve">. </w:t>
      </w:r>
      <w:r w:rsidRPr="003044F2">
        <w:rPr>
          <w:rFonts w:ascii="Times New Roman" w:hAnsi="Times New Roman"/>
          <w:noProof/>
          <w:shd w:val="clear" w:color="auto" w:fill="D9D9D9"/>
        </w:rPr>
        <w:t>S. l.</w:t>
      </w:r>
      <w:r w:rsidRPr="003044F2">
        <w:rPr>
          <w:rFonts w:ascii="Times New Roman" w:hAnsi="Times New Roman"/>
          <w:noProof/>
          <w:shd w:val="clear" w:color="auto" w:fill="F2F2F2"/>
        </w:rPr>
        <w:t>:</w:t>
      </w:r>
      <w:r w:rsidRPr="003044F2">
        <w:rPr>
          <w:rFonts w:ascii="Times New Roman" w:hAnsi="Times New Roman"/>
          <w:noProof/>
        </w:rPr>
        <w:t xml:space="preserve"> Informativna agencija Sjedinjenih Država, 2003. </w:t>
      </w:r>
    </w:p>
    <w:p w:rsidR="00A40240" w:rsidRPr="003044F2" w:rsidRDefault="00A40240" w:rsidP="006C0D80">
      <w:pPr>
        <w:shd w:val="clear" w:color="auto" w:fill="F2F2F2"/>
        <w:spacing w:after="60" w:line="240" w:lineRule="auto"/>
        <w:ind w:left="567" w:right="567"/>
        <w:rPr>
          <w:rFonts w:ascii="Times New Roman" w:hAnsi="Times New Roman"/>
          <w:noProof/>
        </w:rPr>
      </w:pPr>
      <w:r w:rsidRPr="003044F2">
        <w:rPr>
          <w:rFonts w:ascii="Times New Roman" w:hAnsi="Times New Roman"/>
          <w:noProof/>
        </w:rPr>
        <w:t xml:space="preserve">PUČNIK, Jože, ur. </w:t>
      </w:r>
      <w:r w:rsidRPr="003044F2">
        <w:rPr>
          <w:rFonts w:ascii="Times New Roman" w:hAnsi="Times New Roman"/>
          <w:i/>
          <w:noProof/>
        </w:rPr>
        <w:t>Iz arhivov slovenske politične policije</w:t>
      </w:r>
      <w:r w:rsidRPr="003044F2">
        <w:rPr>
          <w:rFonts w:ascii="Times New Roman" w:hAnsi="Times New Roman"/>
          <w:noProof/>
        </w:rPr>
        <w:t xml:space="preserve">. </w:t>
      </w:r>
      <w:r w:rsidRPr="003044F2">
        <w:rPr>
          <w:rFonts w:ascii="Times New Roman" w:hAnsi="Times New Roman"/>
          <w:noProof/>
          <w:shd w:val="clear" w:color="auto" w:fill="D9D9D9"/>
        </w:rPr>
        <w:t>S. l., s. a. [Ljubljana, 1996]</w:t>
      </w:r>
      <w:r w:rsidRPr="003044F2">
        <w:rPr>
          <w:rFonts w:ascii="Times New Roman" w:hAnsi="Times New Roman"/>
          <w:noProof/>
        </w:rPr>
        <w:t>.</w:t>
      </w:r>
    </w:p>
    <w:p w:rsidR="00A40240" w:rsidRPr="003044F2" w:rsidRDefault="00A40240" w:rsidP="00CD388A">
      <w:pPr>
        <w:shd w:val="clear" w:color="auto" w:fill="F2F2F2"/>
        <w:spacing w:after="120" w:line="240" w:lineRule="auto"/>
        <w:ind w:left="567" w:right="567"/>
        <w:rPr>
          <w:rFonts w:ascii="Times New Roman" w:hAnsi="Times New Roman"/>
          <w:noProof/>
        </w:rPr>
      </w:pPr>
      <w:r w:rsidRPr="003044F2">
        <w:rPr>
          <w:rFonts w:ascii="Times New Roman" w:hAnsi="Times New Roman"/>
          <w:i/>
          <w:noProof/>
        </w:rPr>
        <w:t>Glas Slavonije</w:t>
      </w:r>
      <w:r w:rsidRPr="003044F2">
        <w:rPr>
          <w:rFonts w:ascii="Times New Roman" w:hAnsi="Times New Roman"/>
          <w:noProof/>
        </w:rPr>
        <w:t xml:space="preserve"> </w:t>
      </w:r>
      <w:r w:rsidRPr="003044F2">
        <w:rPr>
          <w:rFonts w:ascii="Times New Roman" w:hAnsi="Times New Roman"/>
          <w:noProof/>
          <w:shd w:val="clear" w:color="auto" w:fill="D9D9D9"/>
        </w:rPr>
        <w:t>(s. l.)</w:t>
      </w:r>
      <w:r w:rsidRPr="003044F2">
        <w:rPr>
          <w:rFonts w:ascii="Times New Roman" w:hAnsi="Times New Roman"/>
          <w:noProof/>
        </w:rPr>
        <w:t>, 1944.</w:t>
      </w:r>
    </w:p>
    <w:p w:rsidR="006A51C8" w:rsidRPr="003044F2" w:rsidRDefault="006A51C8" w:rsidP="0029755D">
      <w:pPr>
        <w:spacing w:after="120" w:line="240" w:lineRule="auto"/>
        <w:rPr>
          <w:rFonts w:ascii="Times New Roman" w:hAnsi="Times New Roman"/>
          <w:noProof/>
        </w:rPr>
      </w:pPr>
    </w:p>
    <w:p w:rsidR="00430E6B" w:rsidRPr="003044F2" w:rsidRDefault="00AD7BFD" w:rsidP="004A1A41">
      <w:pPr>
        <w:spacing w:after="120" w:line="240" w:lineRule="auto"/>
        <w:jc w:val="both"/>
        <w:rPr>
          <w:rFonts w:ascii="Times New Roman" w:hAnsi="Times New Roman"/>
          <w:noProof/>
        </w:rPr>
      </w:pPr>
      <w:r w:rsidRPr="003044F2">
        <w:rPr>
          <w:rFonts w:ascii="Times New Roman" w:hAnsi="Times New Roman"/>
          <w:noProof/>
        </w:rPr>
        <w:t>Dodatne i</w:t>
      </w:r>
      <w:r w:rsidR="00085188" w:rsidRPr="003044F2">
        <w:rPr>
          <w:rFonts w:ascii="Times New Roman" w:hAnsi="Times New Roman"/>
          <w:noProof/>
        </w:rPr>
        <w:t>nformacij</w:t>
      </w:r>
      <w:r w:rsidRPr="003044F2">
        <w:rPr>
          <w:rFonts w:ascii="Times New Roman" w:hAnsi="Times New Roman"/>
          <w:noProof/>
        </w:rPr>
        <w:t>e</w:t>
      </w:r>
      <w:r w:rsidR="00085188" w:rsidRPr="003044F2">
        <w:rPr>
          <w:rFonts w:ascii="Times New Roman" w:hAnsi="Times New Roman"/>
          <w:noProof/>
        </w:rPr>
        <w:t xml:space="preserve"> o </w:t>
      </w:r>
      <w:r w:rsidRPr="003044F2">
        <w:rPr>
          <w:rFonts w:ascii="Times New Roman" w:hAnsi="Times New Roman"/>
          <w:noProof/>
        </w:rPr>
        <w:t>naslovu (broj</w:t>
      </w:r>
      <w:r w:rsidR="00085188" w:rsidRPr="003044F2">
        <w:rPr>
          <w:rFonts w:ascii="Times New Roman" w:hAnsi="Times New Roman"/>
          <w:noProof/>
        </w:rPr>
        <w:t xml:space="preserve"> sveska, toma, knjige, dijela i sl.</w:t>
      </w:r>
      <w:r w:rsidRPr="003044F2">
        <w:rPr>
          <w:rFonts w:ascii="Times New Roman" w:hAnsi="Times New Roman"/>
          <w:noProof/>
        </w:rPr>
        <w:t>)</w:t>
      </w:r>
      <w:r w:rsidR="00085188" w:rsidRPr="003044F2">
        <w:rPr>
          <w:rFonts w:ascii="Times New Roman" w:hAnsi="Times New Roman"/>
          <w:noProof/>
        </w:rPr>
        <w:t xml:space="preserve"> piš</w:t>
      </w:r>
      <w:r w:rsidR="00FE5203" w:rsidRPr="003044F2">
        <w:rPr>
          <w:rFonts w:ascii="Times New Roman" w:hAnsi="Times New Roman"/>
          <w:noProof/>
        </w:rPr>
        <w:t>e</w:t>
      </w:r>
      <w:r w:rsidR="00085188" w:rsidRPr="003044F2">
        <w:rPr>
          <w:rFonts w:ascii="Times New Roman" w:hAnsi="Times New Roman"/>
          <w:noProof/>
        </w:rPr>
        <w:t xml:space="preserve"> se nakon naslova u obliku vol., sv., knj., tom.</w:t>
      </w:r>
    </w:p>
    <w:p w:rsidR="00085188" w:rsidRPr="003044F2" w:rsidRDefault="00085188" w:rsidP="006C0D80">
      <w:pPr>
        <w:shd w:val="clear" w:color="auto" w:fill="F2F2F2"/>
        <w:spacing w:after="120" w:line="240" w:lineRule="auto"/>
        <w:ind w:left="567" w:right="567"/>
        <w:rPr>
          <w:rFonts w:ascii="Times New Roman" w:hAnsi="Times New Roman"/>
          <w:noProof/>
        </w:rPr>
      </w:pPr>
      <w:r w:rsidRPr="003044F2">
        <w:rPr>
          <w:rFonts w:ascii="Times New Roman" w:hAnsi="Times New Roman"/>
          <w:noProof/>
        </w:rPr>
        <w:t xml:space="preserve">ABULAFIA, David, ur. </w:t>
      </w:r>
      <w:r w:rsidRPr="003044F2">
        <w:rPr>
          <w:rFonts w:ascii="Times New Roman" w:hAnsi="Times New Roman"/>
          <w:i/>
          <w:noProof/>
        </w:rPr>
        <w:t>The New Cambridge Medieval History: c. 1198-c. 1300</w:t>
      </w:r>
      <w:r w:rsidRPr="003044F2">
        <w:rPr>
          <w:rFonts w:ascii="Times New Roman" w:hAnsi="Times New Roman"/>
          <w:noProof/>
        </w:rPr>
        <w:t xml:space="preserve">, </w:t>
      </w:r>
      <w:r w:rsidRPr="003044F2">
        <w:rPr>
          <w:rFonts w:ascii="Times New Roman" w:hAnsi="Times New Roman"/>
          <w:noProof/>
          <w:shd w:val="clear" w:color="auto" w:fill="D9D9D9"/>
        </w:rPr>
        <w:t>vol. 5.</w:t>
      </w:r>
      <w:r w:rsidRPr="003044F2">
        <w:rPr>
          <w:rFonts w:ascii="Times New Roman" w:hAnsi="Times New Roman"/>
          <w:noProof/>
        </w:rPr>
        <w:t xml:space="preserve"> Cambridge: Cambridge University Press, 1999.</w:t>
      </w:r>
    </w:p>
    <w:p w:rsidR="00FE5203" w:rsidRPr="003044F2" w:rsidRDefault="00FE5203" w:rsidP="006C0D80">
      <w:pPr>
        <w:shd w:val="clear" w:color="auto" w:fill="F2F2F2"/>
        <w:spacing w:after="120" w:line="240" w:lineRule="auto"/>
        <w:ind w:left="567" w:right="567"/>
        <w:rPr>
          <w:rFonts w:ascii="Times New Roman" w:hAnsi="Times New Roman"/>
          <w:noProof/>
        </w:rPr>
      </w:pPr>
      <w:r w:rsidRPr="003044F2">
        <w:rPr>
          <w:rFonts w:ascii="Times New Roman" w:hAnsi="Times New Roman"/>
          <w:noProof/>
        </w:rPr>
        <w:t xml:space="preserve">HAMZIĆ, Refik, ur. </w:t>
      </w:r>
      <w:r w:rsidRPr="003044F2">
        <w:rPr>
          <w:rFonts w:ascii="Times New Roman" w:hAnsi="Times New Roman"/>
          <w:i/>
          <w:noProof/>
        </w:rPr>
        <w:t>Zbornik sjećanja o ilegalnom NOP-u Mostara 1941. – 1945.</w:t>
      </w:r>
      <w:r w:rsidRPr="003044F2">
        <w:rPr>
          <w:rFonts w:ascii="Times New Roman" w:hAnsi="Times New Roman"/>
          <w:noProof/>
        </w:rPr>
        <w:t xml:space="preserve">, </w:t>
      </w:r>
      <w:r w:rsidRPr="003044F2">
        <w:rPr>
          <w:rFonts w:ascii="Times New Roman" w:hAnsi="Times New Roman"/>
          <w:noProof/>
          <w:shd w:val="clear" w:color="auto" w:fill="D9D9D9"/>
        </w:rPr>
        <w:t>prvi dio</w:t>
      </w:r>
      <w:r w:rsidRPr="003044F2">
        <w:rPr>
          <w:rFonts w:ascii="Times New Roman" w:eastAsia="HiddenHorzOCR" w:hAnsi="Times New Roman"/>
          <w:noProof/>
          <w:shd w:val="clear" w:color="auto" w:fill="D9D9D9"/>
        </w:rPr>
        <w:t>.</w:t>
      </w:r>
      <w:r w:rsidRPr="003044F2">
        <w:rPr>
          <w:rFonts w:ascii="Times New Roman" w:eastAsia="HiddenHorzOCR" w:hAnsi="Times New Roman"/>
          <w:noProof/>
        </w:rPr>
        <w:t xml:space="preserve"> </w:t>
      </w:r>
      <w:r w:rsidRPr="003044F2">
        <w:rPr>
          <w:rFonts w:ascii="Times New Roman" w:hAnsi="Times New Roman"/>
          <w:noProof/>
        </w:rPr>
        <w:t xml:space="preserve">Mostar: Odbor za istoriju revolucionarnog radničkog pokreta i NOB Mostara, Skupština opštine Mostar, </w:t>
      </w:r>
      <w:r w:rsidRPr="003044F2">
        <w:rPr>
          <w:rFonts w:ascii="Times New Roman" w:eastAsia="HiddenHorzOCR" w:hAnsi="Times New Roman"/>
          <w:noProof/>
        </w:rPr>
        <w:t>1991.</w:t>
      </w:r>
    </w:p>
    <w:p w:rsidR="00FE5203" w:rsidRPr="003044F2" w:rsidRDefault="00085188" w:rsidP="006C0D80">
      <w:pPr>
        <w:shd w:val="clear" w:color="auto" w:fill="F2F2F2"/>
        <w:spacing w:after="120" w:line="240" w:lineRule="auto"/>
        <w:ind w:left="567" w:right="567"/>
        <w:rPr>
          <w:rFonts w:ascii="Times New Roman" w:hAnsi="Times New Roman"/>
          <w:i/>
          <w:noProof/>
        </w:rPr>
      </w:pPr>
      <w:r w:rsidRPr="003044F2">
        <w:rPr>
          <w:rFonts w:ascii="Times New Roman" w:hAnsi="Times New Roman"/>
          <w:noProof/>
        </w:rPr>
        <w:t xml:space="preserve">HERKOV, Zlatko. </w:t>
      </w:r>
      <w:r w:rsidRPr="003044F2">
        <w:rPr>
          <w:rFonts w:ascii="Times New Roman" w:hAnsi="Times New Roman"/>
          <w:i/>
          <w:noProof/>
        </w:rPr>
        <w:t>Građa za financijsko-pravni rječnik feudalne epohe Hrvatske</w:t>
      </w:r>
      <w:r w:rsidRPr="003044F2">
        <w:rPr>
          <w:rFonts w:ascii="Times New Roman" w:hAnsi="Times New Roman"/>
          <w:noProof/>
        </w:rPr>
        <w:t xml:space="preserve">, </w:t>
      </w:r>
      <w:r w:rsidRPr="003044F2">
        <w:rPr>
          <w:rFonts w:ascii="Times New Roman" w:hAnsi="Times New Roman"/>
          <w:noProof/>
          <w:shd w:val="clear" w:color="auto" w:fill="D9D9D9"/>
        </w:rPr>
        <w:t xml:space="preserve">sv. </w:t>
      </w:r>
      <w:r w:rsidR="00FE5203" w:rsidRPr="003044F2">
        <w:rPr>
          <w:rFonts w:ascii="Times New Roman" w:hAnsi="Times New Roman"/>
          <w:noProof/>
          <w:shd w:val="clear" w:color="auto" w:fill="D9D9D9"/>
        </w:rPr>
        <w:t>2</w:t>
      </w:r>
      <w:r w:rsidRPr="003044F2">
        <w:rPr>
          <w:rFonts w:ascii="Times New Roman" w:hAnsi="Times New Roman"/>
          <w:noProof/>
          <w:shd w:val="clear" w:color="auto" w:fill="D9D9D9"/>
        </w:rPr>
        <w:t>.</w:t>
      </w:r>
      <w:r w:rsidRPr="003044F2">
        <w:rPr>
          <w:rFonts w:ascii="Times New Roman" w:hAnsi="Times New Roman"/>
          <w:noProof/>
        </w:rPr>
        <w:t xml:space="preserve"> Zagreb: Jugoslavenska akademija znanosti i umjetnosti, 1956.</w:t>
      </w:r>
      <w:r w:rsidR="00FE5203" w:rsidRPr="003044F2">
        <w:rPr>
          <w:rFonts w:ascii="Times New Roman" w:hAnsi="Times New Roman"/>
          <w:i/>
          <w:noProof/>
        </w:rPr>
        <w:t xml:space="preserve"> </w:t>
      </w:r>
    </w:p>
    <w:p w:rsidR="00FE5203" w:rsidRPr="003044F2" w:rsidRDefault="00FE5203" w:rsidP="006C0D80">
      <w:pPr>
        <w:shd w:val="clear" w:color="auto" w:fill="F2F2F2"/>
        <w:spacing w:after="120" w:line="240" w:lineRule="auto"/>
        <w:ind w:left="567" w:right="567"/>
        <w:rPr>
          <w:rFonts w:ascii="Times New Roman" w:hAnsi="Times New Roman"/>
          <w:noProof/>
        </w:rPr>
      </w:pPr>
      <w:r w:rsidRPr="003044F2">
        <w:rPr>
          <w:rFonts w:ascii="Times New Roman" w:hAnsi="Times New Roman"/>
          <w:noProof/>
        </w:rPr>
        <w:t>HOLJEVAC, Željko, ur.</w:t>
      </w:r>
      <w:r w:rsidRPr="003044F2">
        <w:rPr>
          <w:rFonts w:ascii="Times New Roman" w:hAnsi="Times New Roman"/>
          <w:i/>
          <w:noProof/>
        </w:rPr>
        <w:t xml:space="preserve"> Identitet Like: korijeni i razvitak</w:t>
      </w:r>
      <w:r w:rsidRPr="003044F2">
        <w:rPr>
          <w:rFonts w:ascii="Times New Roman" w:hAnsi="Times New Roman"/>
          <w:noProof/>
        </w:rPr>
        <w:t xml:space="preserve">, </w:t>
      </w:r>
      <w:r w:rsidRPr="003044F2">
        <w:rPr>
          <w:rFonts w:ascii="Times New Roman" w:hAnsi="Times New Roman"/>
          <w:noProof/>
          <w:shd w:val="clear" w:color="auto" w:fill="D9D9D9"/>
        </w:rPr>
        <w:t>knj. 1.</w:t>
      </w:r>
      <w:r w:rsidRPr="003044F2">
        <w:rPr>
          <w:rFonts w:ascii="Times New Roman" w:hAnsi="Times New Roman"/>
          <w:noProof/>
        </w:rPr>
        <w:t xml:space="preserve"> Zagreb; Gospić: Institut društvenih znanosti Ivo Pilar; Institut društvenih znanosti Ivo Pilar, Područni centar, 2009.</w:t>
      </w:r>
    </w:p>
    <w:p w:rsidR="00FE5203" w:rsidRPr="003044F2" w:rsidRDefault="00FE5203" w:rsidP="00CD388A">
      <w:pPr>
        <w:pStyle w:val="FootnoteText"/>
        <w:shd w:val="clear" w:color="auto" w:fill="F2F2F2"/>
        <w:spacing w:before="20" w:after="120"/>
        <w:ind w:left="567" w:right="567"/>
        <w:rPr>
          <w:noProof/>
          <w:kern w:val="0"/>
          <w:sz w:val="22"/>
          <w:szCs w:val="22"/>
        </w:rPr>
      </w:pPr>
      <w:r w:rsidRPr="003044F2">
        <w:rPr>
          <w:i/>
          <w:noProof/>
          <w:kern w:val="0"/>
          <w:sz w:val="22"/>
          <w:szCs w:val="22"/>
        </w:rPr>
        <w:t>La Dalmazia – La voce dalmatica</w:t>
      </w:r>
      <w:r w:rsidRPr="003044F2">
        <w:rPr>
          <w:noProof/>
          <w:kern w:val="0"/>
          <w:sz w:val="22"/>
          <w:szCs w:val="22"/>
        </w:rPr>
        <w:t xml:space="preserve"> </w:t>
      </w:r>
      <w:r w:rsidRPr="003044F2">
        <w:rPr>
          <w:noProof/>
          <w:kern w:val="0"/>
          <w:sz w:val="22"/>
          <w:szCs w:val="22"/>
          <w:shd w:val="clear" w:color="auto" w:fill="D9D9D9"/>
        </w:rPr>
        <w:t>(edizione della provincia)</w:t>
      </w:r>
      <w:r w:rsidRPr="003044F2">
        <w:rPr>
          <w:noProof/>
          <w:kern w:val="0"/>
          <w:sz w:val="22"/>
          <w:szCs w:val="22"/>
        </w:rPr>
        <w:t xml:space="preserve"> (Zadar), 1920.</w:t>
      </w:r>
    </w:p>
    <w:p w:rsidR="0083223B" w:rsidRPr="003044F2" w:rsidRDefault="0083223B" w:rsidP="0029755D">
      <w:pPr>
        <w:pStyle w:val="FootnoteText"/>
        <w:spacing w:after="120"/>
        <w:rPr>
          <w:noProof/>
          <w:kern w:val="0"/>
          <w:sz w:val="22"/>
          <w:szCs w:val="22"/>
        </w:rPr>
      </w:pPr>
    </w:p>
    <w:p w:rsidR="00A40240" w:rsidRPr="003044F2" w:rsidRDefault="0029755D" w:rsidP="0029755D">
      <w:pPr>
        <w:pStyle w:val="FootnoteText"/>
        <w:spacing w:after="120"/>
        <w:rPr>
          <w:noProof/>
          <w:kern w:val="0"/>
          <w:sz w:val="22"/>
          <w:szCs w:val="22"/>
        </w:rPr>
      </w:pPr>
      <w:r w:rsidRPr="003044F2">
        <w:rPr>
          <w:noProof/>
          <w:kern w:val="0"/>
          <w:sz w:val="22"/>
          <w:szCs w:val="22"/>
        </w:rPr>
        <w:t>Dodatne informacije o izdanju pišu se na kraju u uglatoj zagradi.</w:t>
      </w:r>
    </w:p>
    <w:p w:rsidR="0029755D" w:rsidRPr="003044F2" w:rsidRDefault="0029755D" w:rsidP="006C0D80">
      <w:pPr>
        <w:shd w:val="clear" w:color="auto" w:fill="F2F2F2"/>
        <w:spacing w:after="120" w:line="240" w:lineRule="auto"/>
        <w:ind w:left="567" w:right="567"/>
        <w:rPr>
          <w:rFonts w:ascii="Times New Roman" w:hAnsi="Times New Roman"/>
          <w:noProof/>
        </w:rPr>
      </w:pPr>
      <w:r w:rsidRPr="003044F2">
        <w:rPr>
          <w:rFonts w:ascii="Times New Roman" w:hAnsi="Times New Roman"/>
          <w:i/>
          <w:noProof/>
        </w:rPr>
        <w:t>Izveštaj o popisu Savezne komisije za popis žrtava rata 1941-1945. godine</w:t>
      </w:r>
      <w:r w:rsidRPr="003044F2">
        <w:rPr>
          <w:rFonts w:ascii="Times New Roman" w:hAnsi="Times New Roman"/>
          <w:noProof/>
        </w:rPr>
        <w:t xml:space="preserve">. Beograd: Savezni zavod za statistiku, 1992 </w:t>
      </w:r>
      <w:r w:rsidRPr="003044F2">
        <w:rPr>
          <w:rFonts w:ascii="Times New Roman" w:hAnsi="Times New Roman"/>
          <w:noProof/>
          <w:shd w:val="clear" w:color="auto" w:fill="D9D9D9"/>
        </w:rPr>
        <w:t>[</w:t>
      </w:r>
      <w:r w:rsidR="006B54CE" w:rsidRPr="003044F2">
        <w:rPr>
          <w:rFonts w:ascii="Times New Roman" w:hAnsi="Times New Roman"/>
          <w:noProof/>
          <w:shd w:val="clear" w:color="auto" w:fill="D9D9D9"/>
        </w:rPr>
        <w:t>pretisak</w:t>
      </w:r>
      <w:r w:rsidRPr="003044F2">
        <w:rPr>
          <w:rFonts w:ascii="Times New Roman" w:hAnsi="Times New Roman"/>
          <w:noProof/>
          <w:shd w:val="clear" w:color="auto" w:fill="D9D9D9"/>
        </w:rPr>
        <w:t>]</w:t>
      </w:r>
      <w:r w:rsidRPr="003044F2">
        <w:rPr>
          <w:rFonts w:ascii="Times New Roman" w:hAnsi="Times New Roman"/>
          <w:noProof/>
        </w:rPr>
        <w:t>.</w:t>
      </w:r>
    </w:p>
    <w:p w:rsidR="00430E6B" w:rsidRPr="003044F2" w:rsidRDefault="0029755D" w:rsidP="006C0D80">
      <w:pPr>
        <w:shd w:val="clear" w:color="auto" w:fill="F2F2F2"/>
        <w:spacing w:after="120" w:line="240" w:lineRule="auto"/>
        <w:ind w:left="567" w:right="567"/>
        <w:rPr>
          <w:rFonts w:ascii="Times New Roman" w:hAnsi="Times New Roman"/>
          <w:noProof/>
        </w:rPr>
      </w:pPr>
      <w:r w:rsidRPr="003044F2">
        <w:rPr>
          <w:rFonts w:ascii="Times New Roman" w:hAnsi="Times New Roman"/>
          <w:noProof/>
        </w:rPr>
        <w:t>KREKICH</w:t>
      </w:r>
      <w:r w:rsidR="00430E6B" w:rsidRPr="003044F2">
        <w:rPr>
          <w:rFonts w:ascii="Times New Roman" w:hAnsi="Times New Roman"/>
          <w:noProof/>
        </w:rPr>
        <w:t>, Natale. “L</w:t>
      </w:r>
      <w:r w:rsidRPr="003044F2">
        <w:rPr>
          <w:rFonts w:ascii="Times New Roman" w:hAnsi="Times New Roman"/>
          <w:noProof/>
        </w:rPr>
        <w:t>'</w:t>
      </w:r>
      <w:r w:rsidR="00430E6B" w:rsidRPr="003044F2">
        <w:rPr>
          <w:rFonts w:ascii="Times New Roman" w:hAnsi="Times New Roman"/>
          <w:noProof/>
        </w:rPr>
        <w:t xml:space="preserve">opera culturale e scolastica di Luigi Ziliotto”. </w:t>
      </w:r>
      <w:r w:rsidR="00430E6B" w:rsidRPr="003044F2">
        <w:rPr>
          <w:rFonts w:ascii="Times New Roman" w:hAnsi="Times New Roman"/>
          <w:i/>
          <w:noProof/>
        </w:rPr>
        <w:t>Rivista Dalmatica</w:t>
      </w:r>
      <w:r w:rsidR="00430E6B" w:rsidRPr="003044F2">
        <w:rPr>
          <w:rFonts w:ascii="Times New Roman" w:hAnsi="Times New Roman"/>
          <w:noProof/>
        </w:rPr>
        <w:t xml:space="preserve"> (Zadar), </w:t>
      </w:r>
      <w:r w:rsidRPr="003044F2">
        <w:rPr>
          <w:rFonts w:ascii="Times New Roman" w:hAnsi="Times New Roman"/>
          <w:noProof/>
        </w:rPr>
        <w:t>1937</w:t>
      </w:r>
      <w:r w:rsidR="00430E6B" w:rsidRPr="003044F2">
        <w:rPr>
          <w:rFonts w:ascii="Times New Roman" w:hAnsi="Times New Roman"/>
          <w:noProof/>
        </w:rPr>
        <w:t xml:space="preserve"> </w:t>
      </w:r>
      <w:r w:rsidRPr="003044F2">
        <w:rPr>
          <w:rFonts w:ascii="Times New Roman" w:hAnsi="Times New Roman"/>
          <w:noProof/>
          <w:shd w:val="clear" w:color="auto" w:fill="D9D9D9"/>
        </w:rPr>
        <w:t>[</w:t>
      </w:r>
      <w:r w:rsidR="00430E6B" w:rsidRPr="003044F2">
        <w:rPr>
          <w:rFonts w:ascii="Times New Roman" w:hAnsi="Times New Roman"/>
          <w:noProof/>
          <w:shd w:val="clear" w:color="auto" w:fill="D9D9D9"/>
        </w:rPr>
        <w:t>separat</w:t>
      </w:r>
      <w:r w:rsidRPr="003044F2">
        <w:rPr>
          <w:rFonts w:ascii="Times New Roman" w:hAnsi="Times New Roman"/>
          <w:noProof/>
          <w:shd w:val="clear" w:color="auto" w:fill="D9D9D9"/>
        </w:rPr>
        <w:t>]</w:t>
      </w:r>
      <w:r w:rsidR="00430E6B" w:rsidRPr="003044F2">
        <w:rPr>
          <w:rFonts w:ascii="Times New Roman" w:hAnsi="Times New Roman"/>
          <w:noProof/>
        </w:rPr>
        <w:t>.</w:t>
      </w:r>
    </w:p>
    <w:p w:rsidR="0083223B" w:rsidRPr="003044F2" w:rsidRDefault="0083223B" w:rsidP="00055BD5">
      <w:pPr>
        <w:spacing w:after="120" w:line="240" w:lineRule="auto"/>
        <w:rPr>
          <w:rFonts w:ascii="Times New Roman" w:hAnsi="Times New Roman"/>
          <w:noProof/>
          <w:lang w:eastAsia="hr-HR"/>
        </w:rPr>
      </w:pPr>
    </w:p>
    <w:p w:rsidR="0083223B" w:rsidRPr="003044F2" w:rsidRDefault="0083223B" w:rsidP="003F2D86">
      <w:pPr>
        <w:spacing w:after="120" w:line="240" w:lineRule="auto"/>
        <w:rPr>
          <w:rFonts w:ascii="Times New Roman" w:hAnsi="Times New Roman"/>
          <w:noProof/>
          <w:lang w:eastAsia="hr-HR"/>
        </w:rPr>
      </w:pPr>
      <w:r w:rsidRPr="003044F2">
        <w:rPr>
          <w:rFonts w:ascii="Times New Roman" w:hAnsi="Times New Roman"/>
          <w:noProof/>
          <w:lang w:eastAsia="hr-HR"/>
        </w:rPr>
        <w:t>Oznaka o broju izdanja piše se u obliku</w:t>
      </w:r>
      <w:r w:rsidR="004840B4" w:rsidRPr="003044F2">
        <w:rPr>
          <w:rFonts w:ascii="Times New Roman" w:hAnsi="Times New Roman"/>
          <w:noProof/>
          <w:lang w:eastAsia="hr-HR"/>
        </w:rPr>
        <w:t xml:space="preserve"> eksponenta ispred godine objavljivanja</w:t>
      </w:r>
      <w:r w:rsidRPr="003044F2">
        <w:rPr>
          <w:rFonts w:ascii="Times New Roman" w:hAnsi="Times New Roman"/>
          <w:noProof/>
          <w:lang w:eastAsia="hr-HR"/>
        </w:rPr>
        <w:t>:</w:t>
      </w:r>
    </w:p>
    <w:p w:rsidR="0083223B" w:rsidRPr="003044F2" w:rsidRDefault="0083223B" w:rsidP="003F2D86">
      <w:pPr>
        <w:shd w:val="clear" w:color="auto" w:fill="F2F2F2"/>
        <w:spacing w:after="120" w:line="240" w:lineRule="auto"/>
        <w:ind w:left="567" w:right="567"/>
        <w:rPr>
          <w:rFonts w:ascii="Times New Roman" w:hAnsi="Times New Roman"/>
          <w:noProof/>
          <w:lang w:eastAsia="hr-HR"/>
        </w:rPr>
      </w:pPr>
      <w:r w:rsidRPr="003044F2">
        <w:rPr>
          <w:rFonts w:ascii="Times New Roman" w:hAnsi="Times New Roman"/>
          <w:noProof/>
          <w:lang w:eastAsia="hr-HR"/>
        </w:rPr>
        <w:t xml:space="preserve">BADURINA, Anđelko, ur. </w:t>
      </w:r>
      <w:r w:rsidRPr="003044F2">
        <w:rPr>
          <w:rFonts w:ascii="Times New Roman" w:hAnsi="Times New Roman"/>
          <w:i/>
          <w:noProof/>
          <w:lang w:eastAsia="hr-HR"/>
        </w:rPr>
        <w:t>Leksikon ikonografije, liturgike i simbolike zapadnog krš</w:t>
      </w:r>
      <w:r w:rsidR="004840B4" w:rsidRPr="003044F2">
        <w:rPr>
          <w:rFonts w:ascii="Times New Roman" w:hAnsi="Times New Roman"/>
          <w:i/>
          <w:noProof/>
          <w:lang w:eastAsia="hr-HR"/>
        </w:rPr>
        <w:t>ć</w:t>
      </w:r>
      <w:r w:rsidRPr="003044F2">
        <w:rPr>
          <w:rFonts w:ascii="Times New Roman" w:hAnsi="Times New Roman"/>
          <w:i/>
          <w:noProof/>
          <w:lang w:eastAsia="hr-HR"/>
        </w:rPr>
        <w:t>anstva</w:t>
      </w:r>
      <w:r w:rsidR="004840B4" w:rsidRPr="003044F2">
        <w:rPr>
          <w:rFonts w:ascii="Times New Roman" w:hAnsi="Times New Roman"/>
          <w:noProof/>
          <w:lang w:eastAsia="hr-HR"/>
        </w:rPr>
        <w:t xml:space="preserve">. Zagreb: Kršćanska sadašnjost, </w:t>
      </w:r>
      <w:r w:rsidR="004840B4" w:rsidRPr="003044F2">
        <w:rPr>
          <w:rFonts w:ascii="Times New Roman" w:hAnsi="Times New Roman"/>
          <w:noProof/>
          <w:shd w:val="clear" w:color="auto" w:fill="D9D9D9"/>
          <w:vertAlign w:val="superscript"/>
          <w:lang w:eastAsia="hr-HR"/>
        </w:rPr>
        <w:t>4</w:t>
      </w:r>
      <w:r w:rsidR="004840B4" w:rsidRPr="003044F2">
        <w:rPr>
          <w:rFonts w:ascii="Times New Roman" w:hAnsi="Times New Roman"/>
          <w:noProof/>
          <w:shd w:val="clear" w:color="auto" w:fill="D9D9D9"/>
          <w:lang w:eastAsia="hr-HR"/>
        </w:rPr>
        <w:t>2000</w:t>
      </w:r>
      <w:r w:rsidR="004840B4" w:rsidRPr="003044F2">
        <w:rPr>
          <w:rFonts w:ascii="Times New Roman" w:hAnsi="Times New Roman"/>
          <w:noProof/>
          <w:lang w:eastAsia="hr-HR"/>
        </w:rPr>
        <w:t>.</w:t>
      </w:r>
    </w:p>
    <w:p w:rsidR="004840B4" w:rsidRPr="003044F2" w:rsidRDefault="004840B4" w:rsidP="00055BD5">
      <w:pPr>
        <w:spacing w:after="120" w:line="240" w:lineRule="auto"/>
        <w:rPr>
          <w:rFonts w:ascii="Times New Roman" w:hAnsi="Times New Roman"/>
          <w:noProof/>
          <w:lang w:eastAsia="hr-HR"/>
        </w:rPr>
      </w:pPr>
    </w:p>
    <w:p w:rsidR="00B3002B" w:rsidRPr="003044F2" w:rsidRDefault="0083223B" w:rsidP="00055BD5">
      <w:pPr>
        <w:spacing w:after="120" w:line="240" w:lineRule="auto"/>
        <w:rPr>
          <w:rFonts w:ascii="Times New Roman" w:hAnsi="Times New Roman"/>
          <w:noProof/>
          <w:lang w:eastAsia="hr-HR"/>
        </w:rPr>
      </w:pPr>
      <w:r w:rsidRPr="003044F2">
        <w:rPr>
          <w:rFonts w:ascii="Times New Roman" w:hAnsi="Times New Roman"/>
          <w:noProof/>
          <w:lang w:eastAsia="hr-HR"/>
        </w:rPr>
        <w:t>Tekst objavljen na CD-ROM-u ili DVD-ROM-u:</w:t>
      </w:r>
    </w:p>
    <w:p w:rsidR="0083223B" w:rsidRPr="003044F2" w:rsidRDefault="0083223B" w:rsidP="0083223B">
      <w:pPr>
        <w:spacing w:after="120" w:line="240" w:lineRule="auto"/>
        <w:ind w:left="567" w:right="567"/>
        <w:rPr>
          <w:rFonts w:ascii="Times New Roman" w:hAnsi="Times New Roman"/>
          <w:noProof/>
          <w:lang w:eastAsia="hr-HR"/>
        </w:rPr>
      </w:pPr>
      <w:r w:rsidRPr="003044F2">
        <w:rPr>
          <w:rFonts w:ascii="Times New Roman" w:hAnsi="Times New Roman"/>
          <w:noProof/>
          <w:shd w:val="clear" w:color="auto" w:fill="F2F2F2"/>
          <w:lang w:eastAsia="hr-HR"/>
        </w:rPr>
        <w:t xml:space="preserve">ANIĆ, Vladimir. </w:t>
      </w:r>
      <w:r w:rsidRPr="003044F2">
        <w:rPr>
          <w:rFonts w:ascii="Times New Roman" w:hAnsi="Times New Roman"/>
          <w:i/>
          <w:noProof/>
          <w:shd w:val="clear" w:color="auto" w:fill="F2F2F2"/>
          <w:lang w:eastAsia="hr-HR"/>
        </w:rPr>
        <w:t>Veliki rječnik hrvatskoga jezika</w:t>
      </w:r>
      <w:r w:rsidRPr="003044F2">
        <w:rPr>
          <w:rFonts w:ascii="Times New Roman" w:hAnsi="Times New Roman"/>
          <w:noProof/>
          <w:shd w:val="clear" w:color="auto" w:fill="F2F2F2"/>
          <w:lang w:eastAsia="hr-HR"/>
        </w:rPr>
        <w:t>. CD-ROM. Zagreb: Novi Liber, 2003.</w:t>
      </w:r>
    </w:p>
    <w:p w:rsidR="00367682" w:rsidRPr="003044F2" w:rsidRDefault="00367682" w:rsidP="00055BD5">
      <w:pPr>
        <w:spacing w:after="120" w:line="240" w:lineRule="auto"/>
        <w:rPr>
          <w:rFonts w:ascii="Times New Roman" w:hAnsi="Times New Roman"/>
          <w:noProof/>
          <w:lang w:eastAsia="hr-HR"/>
        </w:rPr>
      </w:pPr>
    </w:p>
    <w:p w:rsidR="00430E6B" w:rsidRPr="003044F2" w:rsidRDefault="006A51C8" w:rsidP="003F2D86">
      <w:pPr>
        <w:spacing w:after="120" w:line="240" w:lineRule="auto"/>
        <w:rPr>
          <w:rFonts w:ascii="Times New Roman" w:hAnsi="Times New Roman"/>
          <w:noProof/>
          <w:lang w:eastAsia="hr-HR"/>
        </w:rPr>
      </w:pPr>
      <w:r w:rsidRPr="003044F2">
        <w:rPr>
          <w:rFonts w:ascii="Times New Roman" w:hAnsi="Times New Roman"/>
          <w:noProof/>
          <w:lang w:eastAsia="hr-HR"/>
        </w:rPr>
        <w:t xml:space="preserve">Radovi na stranim jezicima i drugim pismima pišu se u originalnom obliku, a u popisu literature slažu se abecednim redom </w:t>
      </w:r>
      <w:r w:rsidR="00367682" w:rsidRPr="003044F2">
        <w:rPr>
          <w:rFonts w:ascii="Times New Roman" w:hAnsi="Times New Roman"/>
          <w:noProof/>
          <w:lang w:eastAsia="hr-HR"/>
        </w:rPr>
        <w:t>zajedno s</w:t>
      </w:r>
      <w:r w:rsidRPr="003044F2">
        <w:rPr>
          <w:rFonts w:ascii="Times New Roman" w:hAnsi="Times New Roman"/>
          <w:noProof/>
          <w:lang w:eastAsia="hr-HR"/>
        </w:rPr>
        <w:t xml:space="preserve"> </w:t>
      </w:r>
      <w:r w:rsidR="00367682" w:rsidRPr="003044F2">
        <w:rPr>
          <w:rFonts w:ascii="Times New Roman" w:hAnsi="Times New Roman"/>
          <w:noProof/>
          <w:lang w:eastAsia="hr-HR"/>
        </w:rPr>
        <w:t xml:space="preserve">radovima </w:t>
      </w:r>
      <w:r w:rsidR="003F2D86" w:rsidRPr="003044F2">
        <w:rPr>
          <w:rFonts w:ascii="Times New Roman" w:hAnsi="Times New Roman"/>
          <w:noProof/>
          <w:lang w:eastAsia="hr-HR"/>
        </w:rPr>
        <w:t>na hrvatskom i latinici:</w:t>
      </w:r>
    </w:p>
    <w:p w:rsidR="006A51C8" w:rsidRPr="003044F2" w:rsidRDefault="003F2D86" w:rsidP="003F2D86">
      <w:pPr>
        <w:shd w:val="clear" w:color="auto" w:fill="F2F2F2"/>
        <w:spacing w:after="120" w:line="240" w:lineRule="auto"/>
        <w:ind w:left="567" w:right="567"/>
        <w:rPr>
          <w:rFonts w:ascii="Times New Roman" w:hAnsi="Times New Roman"/>
          <w:noProof/>
          <w:lang w:eastAsia="hr-HR"/>
        </w:rPr>
      </w:pPr>
      <w:r w:rsidRPr="003044F2">
        <w:rPr>
          <w:rFonts w:ascii="Times New Roman" w:hAnsi="Times New Roman"/>
          <w:noProof/>
        </w:rPr>
        <w:t xml:space="preserve">“ЕУ и САД наредили ‘други талас признавања’ Косова”. </w:t>
      </w:r>
      <w:r w:rsidRPr="003044F2">
        <w:rPr>
          <w:rFonts w:ascii="Times New Roman" w:hAnsi="Times New Roman"/>
          <w:i/>
          <w:noProof/>
        </w:rPr>
        <w:t>Политика</w:t>
      </w:r>
      <w:r w:rsidRPr="003044F2">
        <w:rPr>
          <w:rFonts w:ascii="Times New Roman" w:hAnsi="Times New Roman"/>
          <w:noProof/>
        </w:rPr>
        <w:t xml:space="preserve"> (Београд), </w:t>
      </w:r>
      <w:r w:rsidRPr="003044F2">
        <w:rPr>
          <w:rFonts w:ascii="Times New Roman" w:hAnsi="Times New Roman"/>
          <w:i/>
          <w:noProof/>
        </w:rPr>
        <w:t>on-line</w:t>
      </w:r>
      <w:r w:rsidRPr="003044F2">
        <w:rPr>
          <w:rFonts w:ascii="Times New Roman" w:hAnsi="Times New Roman"/>
          <w:noProof/>
        </w:rPr>
        <w:t xml:space="preserve"> izdanje, 20. 3. 2008. Pristup ostvaren 27. 8. 2015. </w:t>
      </w:r>
      <w:hyperlink r:id="rId21" w:history="1">
        <w:r w:rsidRPr="003044F2">
          <w:rPr>
            <w:rStyle w:val="Hyperlink"/>
            <w:rFonts w:ascii="Times New Roman" w:hAnsi="Times New Roman"/>
            <w:noProof/>
            <w:color w:val="auto"/>
          </w:rPr>
          <w:t>www.politika.rs</w:t>
        </w:r>
      </w:hyperlink>
      <w:r w:rsidRPr="003044F2">
        <w:rPr>
          <w:rStyle w:val="Hyperlink"/>
          <w:rFonts w:ascii="Times New Roman" w:hAnsi="Times New Roman"/>
          <w:noProof/>
          <w:color w:val="auto"/>
          <w:u w:val="none"/>
        </w:rPr>
        <w:t>.</w:t>
      </w:r>
    </w:p>
    <w:p w:rsidR="003F2D86" w:rsidRPr="003044F2" w:rsidRDefault="003F2D86" w:rsidP="00055BD5">
      <w:pPr>
        <w:spacing w:after="120" w:line="240" w:lineRule="auto"/>
        <w:rPr>
          <w:rFonts w:ascii="Times New Roman" w:hAnsi="Times New Roman"/>
          <w:noProof/>
          <w:lang w:eastAsia="hr-HR"/>
        </w:rPr>
      </w:pPr>
    </w:p>
    <w:p w:rsidR="006104F6" w:rsidRPr="003044F2" w:rsidRDefault="006104F6" w:rsidP="00055BD5">
      <w:pPr>
        <w:spacing w:after="120" w:line="240" w:lineRule="auto"/>
        <w:rPr>
          <w:rFonts w:ascii="Times New Roman" w:hAnsi="Times New Roman"/>
          <w:noProof/>
          <w:lang w:eastAsia="hr-HR"/>
        </w:rPr>
      </w:pPr>
      <w:r w:rsidRPr="003044F2">
        <w:rPr>
          <w:rFonts w:ascii="Times New Roman" w:hAnsi="Times New Roman"/>
          <w:noProof/>
          <w:lang w:eastAsia="hr-HR"/>
        </w:rPr>
        <w:t>Ako je</w:t>
      </w:r>
      <w:r w:rsidR="00563364" w:rsidRPr="003044F2">
        <w:rPr>
          <w:rFonts w:ascii="Times New Roman" w:hAnsi="Times New Roman"/>
          <w:noProof/>
          <w:lang w:eastAsia="hr-HR"/>
        </w:rPr>
        <w:t xml:space="preserve"> naslov</w:t>
      </w:r>
      <w:r w:rsidRPr="003044F2">
        <w:rPr>
          <w:rFonts w:ascii="Times New Roman" w:hAnsi="Times New Roman"/>
          <w:noProof/>
          <w:lang w:eastAsia="hr-HR"/>
        </w:rPr>
        <w:t xml:space="preserve"> potpisan inicijalima ili pseudonimom, </w:t>
      </w:r>
      <w:r w:rsidR="00563364" w:rsidRPr="003044F2">
        <w:rPr>
          <w:rFonts w:ascii="Times New Roman" w:hAnsi="Times New Roman"/>
          <w:noProof/>
          <w:lang w:eastAsia="hr-HR"/>
        </w:rPr>
        <w:t xml:space="preserve">a </w:t>
      </w:r>
      <w:r w:rsidRPr="003044F2">
        <w:rPr>
          <w:rFonts w:ascii="Times New Roman" w:hAnsi="Times New Roman"/>
          <w:noProof/>
          <w:lang w:eastAsia="hr-HR"/>
        </w:rPr>
        <w:t xml:space="preserve">poznati </w:t>
      </w:r>
      <w:r w:rsidR="00563364" w:rsidRPr="003044F2">
        <w:rPr>
          <w:rFonts w:ascii="Times New Roman" w:hAnsi="Times New Roman"/>
          <w:noProof/>
          <w:lang w:eastAsia="hr-HR"/>
        </w:rPr>
        <w:t xml:space="preserve">su </w:t>
      </w:r>
      <w:r w:rsidRPr="003044F2">
        <w:rPr>
          <w:rFonts w:ascii="Times New Roman" w:hAnsi="Times New Roman"/>
          <w:noProof/>
          <w:lang w:eastAsia="hr-HR"/>
        </w:rPr>
        <w:t xml:space="preserve">pouzdani podaci o autorstvu, puno ime autora </w:t>
      </w:r>
      <w:r w:rsidR="00B86F60" w:rsidRPr="003044F2">
        <w:rPr>
          <w:rFonts w:ascii="Times New Roman" w:hAnsi="Times New Roman"/>
          <w:noProof/>
          <w:lang w:eastAsia="hr-HR"/>
        </w:rPr>
        <w:t xml:space="preserve">navodi </w:t>
      </w:r>
      <w:r w:rsidRPr="003044F2">
        <w:rPr>
          <w:rFonts w:ascii="Times New Roman" w:hAnsi="Times New Roman"/>
          <w:noProof/>
          <w:lang w:eastAsia="hr-HR"/>
        </w:rPr>
        <w:t>se u uglatoj zagradi</w:t>
      </w:r>
      <w:r w:rsidR="00563364" w:rsidRPr="003044F2">
        <w:rPr>
          <w:rFonts w:ascii="Times New Roman" w:hAnsi="Times New Roman"/>
          <w:noProof/>
          <w:lang w:eastAsia="hr-HR"/>
        </w:rPr>
        <w:t>:</w:t>
      </w:r>
    </w:p>
    <w:tbl>
      <w:tblPr>
        <w:tblW w:w="9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3"/>
        <w:gridCol w:w="7591"/>
      </w:tblGrid>
      <w:tr w:rsidR="003044F2" w:rsidRPr="003044F2" w:rsidTr="00505514">
        <w:trPr>
          <w:trHeight w:val="360"/>
        </w:trPr>
        <w:tc>
          <w:tcPr>
            <w:tcW w:w="1723" w:type="dxa"/>
            <w:shd w:val="clear" w:color="auto" w:fill="F2F2F2"/>
          </w:tcPr>
          <w:p w:rsidR="00B86F60" w:rsidRPr="003044F2" w:rsidRDefault="00B86F60" w:rsidP="0049693F">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591" w:type="dxa"/>
            <w:shd w:val="clear" w:color="auto" w:fill="F2F2F2"/>
            <w:vAlign w:val="center"/>
          </w:tcPr>
          <w:p w:rsidR="00B86F60" w:rsidRPr="003044F2" w:rsidRDefault="00B86F60" w:rsidP="00B86F60">
            <w:pPr>
              <w:spacing w:after="120" w:line="240" w:lineRule="auto"/>
              <w:rPr>
                <w:rFonts w:ascii="Times New Roman" w:hAnsi="Times New Roman"/>
                <w:noProof/>
              </w:rPr>
            </w:pPr>
            <w:r w:rsidRPr="003044F2">
              <w:rPr>
                <w:rFonts w:ascii="Times New Roman" w:eastAsia="Times New Roman" w:hAnsi="Times New Roman"/>
                <w:noProof/>
                <w:lang w:eastAsia="hr-HR"/>
              </w:rPr>
              <w:t>H. J. [Janko</w:t>
            </w:r>
            <w:r w:rsidRPr="003044F2">
              <w:rPr>
                <w:rFonts w:ascii="Times New Roman" w:eastAsia="Times New Roman" w:hAnsi="Times New Roman"/>
                <w:caps/>
                <w:noProof/>
                <w:lang w:eastAsia="hr-HR"/>
              </w:rPr>
              <w:t xml:space="preserve"> H</w:t>
            </w:r>
            <w:r w:rsidRPr="003044F2">
              <w:rPr>
                <w:rFonts w:ascii="Times New Roman" w:eastAsia="Times New Roman" w:hAnsi="Times New Roman"/>
                <w:noProof/>
                <w:lang w:eastAsia="hr-HR"/>
              </w:rPr>
              <w:t>oljac], “Hrvatski građevni oblici”</w:t>
            </w:r>
            <w:r w:rsidRPr="003044F2">
              <w:rPr>
                <w:rFonts w:ascii="Times New Roman" w:hAnsi="Times New Roman"/>
                <w:noProof/>
              </w:rPr>
              <w:t>, 55.</w:t>
            </w:r>
          </w:p>
        </w:tc>
      </w:tr>
      <w:tr w:rsidR="003044F2" w:rsidRPr="003044F2" w:rsidTr="00505514">
        <w:trPr>
          <w:trHeight w:val="597"/>
        </w:trPr>
        <w:tc>
          <w:tcPr>
            <w:tcW w:w="1723" w:type="dxa"/>
            <w:shd w:val="clear" w:color="auto" w:fill="F2F2F2"/>
          </w:tcPr>
          <w:p w:rsidR="00B86F60" w:rsidRPr="003044F2" w:rsidRDefault="00B86F60" w:rsidP="00B86F60">
            <w:pPr>
              <w:spacing w:after="120" w:line="240" w:lineRule="auto"/>
              <w:rPr>
                <w:rFonts w:ascii="Times New Roman" w:hAnsi="Times New Roman"/>
                <w:b/>
                <w:noProof/>
              </w:rPr>
            </w:pPr>
            <w:r w:rsidRPr="003044F2">
              <w:rPr>
                <w:rFonts w:ascii="Times New Roman" w:hAnsi="Times New Roman"/>
                <w:b/>
                <w:noProof/>
              </w:rPr>
              <w:t>Popis literature:</w:t>
            </w:r>
          </w:p>
        </w:tc>
        <w:tc>
          <w:tcPr>
            <w:tcW w:w="7591" w:type="dxa"/>
            <w:shd w:val="clear" w:color="auto" w:fill="F2F2F2"/>
            <w:vAlign w:val="center"/>
          </w:tcPr>
          <w:p w:rsidR="00B86F60" w:rsidRPr="003044F2" w:rsidRDefault="00B86F60" w:rsidP="00B86F60">
            <w:pPr>
              <w:spacing w:after="120" w:line="240" w:lineRule="auto"/>
              <w:rPr>
                <w:rFonts w:ascii="Times New Roman" w:hAnsi="Times New Roman"/>
                <w:noProof/>
              </w:rPr>
            </w:pPr>
            <w:r w:rsidRPr="003044F2">
              <w:rPr>
                <w:rFonts w:ascii="Times New Roman" w:eastAsia="Times New Roman" w:hAnsi="Times New Roman"/>
                <w:noProof/>
                <w:lang w:eastAsia="hr-HR"/>
              </w:rPr>
              <w:t>H. J. [Janko</w:t>
            </w:r>
            <w:r w:rsidRPr="003044F2">
              <w:rPr>
                <w:rFonts w:ascii="Times New Roman" w:eastAsia="Times New Roman" w:hAnsi="Times New Roman"/>
                <w:caps/>
                <w:noProof/>
                <w:lang w:eastAsia="hr-HR"/>
              </w:rPr>
              <w:t xml:space="preserve"> H</w:t>
            </w:r>
            <w:r w:rsidRPr="003044F2">
              <w:rPr>
                <w:rFonts w:ascii="Times New Roman" w:eastAsia="Times New Roman" w:hAnsi="Times New Roman"/>
                <w:noProof/>
                <w:lang w:eastAsia="hr-HR"/>
              </w:rPr>
              <w:t xml:space="preserve">oljac]. “Hrvatski građevni oblici”. U: </w:t>
            </w:r>
            <w:r w:rsidRPr="003044F2">
              <w:rPr>
                <w:rFonts w:ascii="Times New Roman" w:eastAsia="Times New Roman" w:hAnsi="Times New Roman"/>
                <w:i/>
                <w:noProof/>
                <w:lang w:eastAsia="hr-HR"/>
              </w:rPr>
              <w:t>Viesti Družtva inžinira i arhitekta</w:t>
            </w:r>
            <w:r w:rsidRPr="003044F2">
              <w:rPr>
                <w:rFonts w:ascii="Times New Roman" w:eastAsia="Times New Roman" w:hAnsi="Times New Roman"/>
                <w:noProof/>
                <w:lang w:eastAsia="hr-HR"/>
              </w:rPr>
              <w:t xml:space="preserve"> 25 (1904), br. 4: 55-56.</w:t>
            </w:r>
          </w:p>
        </w:tc>
      </w:tr>
      <w:tr w:rsidR="003044F2" w:rsidRPr="003044F2" w:rsidTr="00505514">
        <w:trPr>
          <w:trHeight w:val="360"/>
        </w:trPr>
        <w:tc>
          <w:tcPr>
            <w:tcW w:w="1723" w:type="dxa"/>
            <w:shd w:val="clear" w:color="auto" w:fill="F2F2F2"/>
          </w:tcPr>
          <w:p w:rsidR="00B86F60" w:rsidRPr="003044F2" w:rsidRDefault="00B86F60" w:rsidP="0049693F">
            <w:pPr>
              <w:spacing w:after="120" w:line="240" w:lineRule="auto"/>
              <w:rPr>
                <w:rFonts w:ascii="Times New Roman" w:hAnsi="Times New Roman"/>
                <w:b/>
                <w:noProof/>
              </w:rPr>
            </w:pPr>
            <w:r w:rsidRPr="003044F2">
              <w:rPr>
                <w:rFonts w:ascii="Times New Roman" w:hAnsi="Times New Roman"/>
                <w:b/>
                <w:noProof/>
                <w:lang w:eastAsia="hr-HR"/>
              </w:rPr>
              <w:t>Bilješka:</w:t>
            </w:r>
          </w:p>
        </w:tc>
        <w:tc>
          <w:tcPr>
            <w:tcW w:w="7591" w:type="dxa"/>
            <w:shd w:val="clear" w:color="auto" w:fill="F2F2F2"/>
            <w:vAlign w:val="center"/>
          </w:tcPr>
          <w:p w:rsidR="00B86F60" w:rsidRPr="003044F2" w:rsidRDefault="00B86F60" w:rsidP="0049693F">
            <w:pPr>
              <w:spacing w:after="120" w:line="240" w:lineRule="auto"/>
              <w:rPr>
                <w:rFonts w:ascii="Times New Roman" w:hAnsi="Times New Roman"/>
                <w:bCs/>
                <w:iCs/>
                <w:noProof/>
              </w:rPr>
            </w:pPr>
            <w:r w:rsidRPr="003044F2">
              <w:rPr>
                <w:rFonts w:ascii="Times New Roman" w:hAnsi="Times New Roman"/>
                <w:noProof/>
              </w:rPr>
              <w:t xml:space="preserve">SÜDLAND </w:t>
            </w:r>
            <w:r w:rsidRPr="003044F2">
              <w:rPr>
                <w:rFonts w:ascii="Times New Roman" w:hAnsi="Times New Roman"/>
              </w:rPr>
              <w:t>[Ivo Pilar]</w:t>
            </w:r>
            <w:r w:rsidRPr="003044F2">
              <w:rPr>
                <w:rFonts w:ascii="Times New Roman" w:hAnsi="Times New Roman"/>
                <w:noProof/>
              </w:rPr>
              <w:t xml:space="preserve">, </w:t>
            </w:r>
            <w:r w:rsidRPr="003044F2">
              <w:rPr>
                <w:rFonts w:ascii="Times New Roman" w:hAnsi="Times New Roman"/>
                <w:i/>
                <w:lang w:val="de-DE"/>
              </w:rPr>
              <w:t>Die s</w:t>
            </w:r>
            <w:r w:rsidRPr="003044F2">
              <w:rPr>
                <w:rFonts w:ascii="Times New Roman" w:hAnsi="Times New Roman"/>
                <w:i/>
                <w:iCs/>
                <w:lang w:val="de-DE"/>
              </w:rPr>
              <w:t>üdslawische Frage</w:t>
            </w:r>
            <w:r w:rsidRPr="003044F2">
              <w:rPr>
                <w:rFonts w:ascii="Times New Roman" w:hAnsi="Times New Roman"/>
                <w:iCs/>
                <w:lang w:val="de-DE"/>
              </w:rPr>
              <w:t>, 125</w:t>
            </w:r>
            <w:r w:rsidRPr="003044F2">
              <w:rPr>
                <w:rFonts w:ascii="Times New Roman" w:hAnsi="Times New Roman"/>
                <w:noProof/>
              </w:rPr>
              <w:t>.</w:t>
            </w:r>
          </w:p>
        </w:tc>
      </w:tr>
      <w:tr w:rsidR="003044F2" w:rsidRPr="003044F2" w:rsidTr="00505514">
        <w:trPr>
          <w:trHeight w:val="604"/>
        </w:trPr>
        <w:tc>
          <w:tcPr>
            <w:tcW w:w="1723" w:type="dxa"/>
            <w:shd w:val="clear" w:color="auto" w:fill="F2F2F2"/>
          </w:tcPr>
          <w:p w:rsidR="00B86F60" w:rsidRPr="003044F2" w:rsidRDefault="00B86F60" w:rsidP="00B86F60">
            <w:pPr>
              <w:spacing w:after="120" w:line="240" w:lineRule="auto"/>
              <w:rPr>
                <w:rFonts w:ascii="Times New Roman" w:hAnsi="Times New Roman"/>
                <w:b/>
                <w:noProof/>
              </w:rPr>
            </w:pPr>
            <w:r w:rsidRPr="003044F2">
              <w:rPr>
                <w:rFonts w:ascii="Times New Roman" w:hAnsi="Times New Roman"/>
                <w:b/>
                <w:noProof/>
              </w:rPr>
              <w:t>Popis literature:</w:t>
            </w:r>
          </w:p>
        </w:tc>
        <w:tc>
          <w:tcPr>
            <w:tcW w:w="7591" w:type="dxa"/>
            <w:shd w:val="clear" w:color="auto" w:fill="F2F2F2"/>
            <w:vAlign w:val="center"/>
          </w:tcPr>
          <w:p w:rsidR="00B86F60" w:rsidRPr="003044F2" w:rsidRDefault="00B86F60" w:rsidP="0049693F">
            <w:pPr>
              <w:spacing w:after="120" w:line="240" w:lineRule="auto"/>
              <w:rPr>
                <w:rFonts w:ascii="Times New Roman" w:hAnsi="Times New Roman"/>
                <w:bCs/>
                <w:iCs/>
                <w:noProof/>
              </w:rPr>
            </w:pPr>
            <w:r w:rsidRPr="003044F2">
              <w:rPr>
                <w:rFonts w:ascii="Times New Roman" w:hAnsi="Times New Roman"/>
                <w:noProof/>
              </w:rPr>
              <w:t>SÜDLAND,</w:t>
            </w:r>
            <w:r w:rsidRPr="003044F2">
              <w:rPr>
                <w:rFonts w:ascii="Times New Roman" w:hAnsi="Times New Roman"/>
              </w:rPr>
              <w:t xml:space="preserve"> L. v. [Ivo Pilar]</w:t>
            </w:r>
            <w:r w:rsidRPr="003044F2">
              <w:rPr>
                <w:rFonts w:ascii="Times New Roman" w:hAnsi="Times New Roman"/>
                <w:noProof/>
              </w:rPr>
              <w:t>.</w:t>
            </w:r>
            <w:r w:rsidRPr="003044F2">
              <w:rPr>
                <w:rFonts w:ascii="Times New Roman" w:hAnsi="Times New Roman"/>
              </w:rPr>
              <w:t xml:space="preserve"> </w:t>
            </w:r>
            <w:r w:rsidRPr="003044F2">
              <w:rPr>
                <w:rFonts w:ascii="Times New Roman" w:hAnsi="Times New Roman"/>
                <w:i/>
                <w:lang w:val="de-DE"/>
              </w:rPr>
              <w:t>Die s</w:t>
            </w:r>
            <w:r w:rsidRPr="003044F2">
              <w:rPr>
                <w:rFonts w:ascii="Times New Roman" w:hAnsi="Times New Roman"/>
                <w:i/>
                <w:iCs/>
                <w:lang w:val="de-DE"/>
              </w:rPr>
              <w:t>üdslawische Frage und der Weltkrieg.</w:t>
            </w:r>
            <w:r w:rsidRPr="003044F2">
              <w:rPr>
                <w:rFonts w:ascii="Times New Roman" w:hAnsi="Times New Roman"/>
                <w:iCs/>
              </w:rPr>
              <w:t xml:space="preserve"> Zagreb: Matica hrvatska,</w:t>
            </w:r>
            <w:r w:rsidRPr="003044F2">
              <w:rPr>
                <w:rFonts w:ascii="Times New Roman" w:hAnsi="Times New Roman"/>
              </w:rPr>
              <w:t xml:space="preserve"> 1944.</w:t>
            </w:r>
          </w:p>
        </w:tc>
      </w:tr>
    </w:tbl>
    <w:p w:rsidR="006104F6" w:rsidRPr="003044F2" w:rsidRDefault="006104F6" w:rsidP="00055BD5">
      <w:pPr>
        <w:spacing w:after="120" w:line="240" w:lineRule="auto"/>
        <w:rPr>
          <w:rFonts w:ascii="Times New Roman" w:hAnsi="Times New Roman"/>
          <w:noProof/>
          <w:lang w:eastAsia="hr-HR"/>
        </w:rPr>
      </w:pPr>
    </w:p>
    <w:p w:rsidR="006A51C8" w:rsidRPr="003044F2" w:rsidRDefault="006A51C8" w:rsidP="00055BD5">
      <w:pPr>
        <w:spacing w:after="120" w:line="240" w:lineRule="auto"/>
        <w:rPr>
          <w:rFonts w:ascii="Times New Roman" w:hAnsi="Times New Roman"/>
          <w:noProof/>
          <w:lang w:eastAsia="hr-HR"/>
        </w:rPr>
      </w:pPr>
    </w:p>
    <w:p w:rsidR="000A276E" w:rsidRPr="003044F2" w:rsidRDefault="000A276E" w:rsidP="00204771">
      <w:pPr>
        <w:pBdr>
          <w:bottom w:val="single" w:sz="4" w:space="1" w:color="auto"/>
        </w:pBdr>
        <w:spacing w:after="120" w:line="240" w:lineRule="auto"/>
        <w:rPr>
          <w:rFonts w:ascii="Times New Roman" w:hAnsi="Times New Roman"/>
          <w:bCs/>
          <w:noProof/>
          <w:sz w:val="28"/>
          <w:szCs w:val="28"/>
        </w:rPr>
      </w:pPr>
      <w:r w:rsidRPr="003044F2">
        <w:rPr>
          <w:rFonts w:ascii="Times New Roman" w:hAnsi="Times New Roman"/>
          <w:b/>
          <w:bCs/>
          <w:noProof/>
          <w:sz w:val="28"/>
          <w:szCs w:val="28"/>
        </w:rPr>
        <w:t>Primjer bibliografije</w:t>
      </w:r>
    </w:p>
    <w:p w:rsidR="00ED777E" w:rsidRPr="003044F2" w:rsidRDefault="00CB7047" w:rsidP="00204771">
      <w:pPr>
        <w:spacing w:after="120" w:line="240" w:lineRule="auto"/>
        <w:rPr>
          <w:rFonts w:ascii="Times New Roman" w:hAnsi="Times New Roman"/>
          <w:noProof/>
        </w:rPr>
      </w:pPr>
      <w:r w:rsidRPr="003044F2">
        <w:rPr>
          <w:rFonts w:ascii="Times New Roman" w:hAnsi="Times New Roman"/>
          <w:noProof/>
        </w:rPr>
        <w:t>Popise izvora i literature valja navoditi posebno. Preporučujemo da se odvojeno navedu neobjavljeni i objavljeni izvori</w:t>
      </w:r>
      <w:r w:rsidR="00777BEF" w:rsidRPr="003044F2">
        <w:rPr>
          <w:rFonts w:ascii="Times New Roman" w:hAnsi="Times New Roman"/>
          <w:noProof/>
        </w:rPr>
        <w:t xml:space="preserve">, a zatim popis literature, no autori detaljniju podjelu mogu urediti </w:t>
      </w:r>
      <w:r w:rsidR="003F2D86" w:rsidRPr="003044F2">
        <w:rPr>
          <w:rFonts w:ascii="Times New Roman" w:hAnsi="Times New Roman"/>
          <w:noProof/>
        </w:rPr>
        <w:t>ovisno</w:t>
      </w:r>
      <w:r w:rsidR="00777BEF" w:rsidRPr="003044F2">
        <w:rPr>
          <w:rFonts w:ascii="Times New Roman" w:hAnsi="Times New Roman"/>
          <w:noProof/>
        </w:rPr>
        <w:t xml:space="preserve"> o tome na čemu temelje članak.</w:t>
      </w:r>
    </w:p>
    <w:p w:rsidR="00CB7047" w:rsidRPr="003044F2" w:rsidRDefault="00CB7047" w:rsidP="00204771">
      <w:pPr>
        <w:spacing w:after="120" w:line="240" w:lineRule="auto"/>
        <w:rPr>
          <w:rFonts w:ascii="Times New Roman" w:hAnsi="Times New Roman"/>
          <w:noProof/>
        </w:rPr>
      </w:pPr>
    </w:p>
    <w:p w:rsidR="00204771" w:rsidRPr="003044F2" w:rsidRDefault="00204771" w:rsidP="00204771">
      <w:pPr>
        <w:spacing w:after="120" w:line="240" w:lineRule="auto"/>
        <w:rPr>
          <w:rFonts w:ascii="Times New Roman" w:hAnsi="Times New Roman"/>
          <w:bCs/>
          <w:noProof/>
        </w:rPr>
      </w:pPr>
      <w:r w:rsidRPr="003044F2">
        <w:rPr>
          <w:rFonts w:ascii="Times New Roman" w:hAnsi="Times New Roman"/>
          <w:b/>
          <w:bCs/>
          <w:noProof/>
        </w:rPr>
        <w:t xml:space="preserve">Arhivski </w:t>
      </w:r>
      <w:r w:rsidR="00AD7BFD" w:rsidRPr="003044F2">
        <w:rPr>
          <w:rFonts w:ascii="Times New Roman" w:hAnsi="Times New Roman"/>
          <w:b/>
          <w:bCs/>
          <w:noProof/>
        </w:rPr>
        <w:t xml:space="preserve">i neobjavljeni </w:t>
      </w:r>
      <w:r w:rsidRPr="003044F2">
        <w:rPr>
          <w:rFonts w:ascii="Times New Roman" w:hAnsi="Times New Roman"/>
          <w:b/>
          <w:bCs/>
          <w:noProof/>
        </w:rPr>
        <w:t>izvori</w:t>
      </w:r>
    </w:p>
    <w:p w:rsidR="00204771" w:rsidRPr="003044F2" w:rsidRDefault="00204771" w:rsidP="00204771">
      <w:pPr>
        <w:autoSpaceDE w:val="0"/>
        <w:autoSpaceDN w:val="0"/>
        <w:adjustRightInd w:val="0"/>
        <w:spacing w:after="120" w:line="240" w:lineRule="auto"/>
        <w:rPr>
          <w:rFonts w:ascii="Times New Roman" w:hAnsi="Times New Roman"/>
          <w:noProof/>
        </w:rPr>
      </w:pPr>
      <w:r w:rsidRPr="003044F2">
        <w:rPr>
          <w:rFonts w:ascii="Times New Roman" w:hAnsi="Times New Roman"/>
          <w:noProof/>
        </w:rPr>
        <w:t>HR-HDA-1220-CK</w:t>
      </w:r>
      <w:r w:rsidR="003F2D86" w:rsidRPr="003044F2">
        <w:rPr>
          <w:rFonts w:ascii="Times New Roman" w:hAnsi="Times New Roman"/>
          <w:noProof/>
        </w:rPr>
        <w:t xml:space="preserve"> </w:t>
      </w:r>
      <w:r w:rsidRPr="003044F2">
        <w:rPr>
          <w:rFonts w:ascii="Times New Roman" w:hAnsi="Times New Roman"/>
          <w:noProof/>
        </w:rPr>
        <w:t>SKH: Hrvatska, Hrvatski državni arhiv, Zagreb, fond 1220, Centralni komitet Saveza komunista Hrvatske.</w:t>
      </w:r>
    </w:p>
    <w:p w:rsidR="00204771" w:rsidRPr="003044F2" w:rsidRDefault="00204771" w:rsidP="00204771">
      <w:pPr>
        <w:autoSpaceDE w:val="0"/>
        <w:autoSpaceDN w:val="0"/>
        <w:adjustRightInd w:val="0"/>
        <w:spacing w:after="120" w:line="240" w:lineRule="auto"/>
        <w:rPr>
          <w:rFonts w:ascii="Times New Roman" w:hAnsi="Times New Roman"/>
          <w:noProof/>
        </w:rPr>
      </w:pPr>
      <w:r w:rsidRPr="003044F2">
        <w:rPr>
          <w:rFonts w:ascii="Times New Roman" w:hAnsi="Times New Roman"/>
          <w:noProof/>
        </w:rPr>
        <w:t>SR-AJ-837-KPR: Srbija, Arhiv Jugoslavije, Beograd, fond 837, Kabinet predsednika Republike.</w:t>
      </w:r>
    </w:p>
    <w:p w:rsidR="00AD7BFD" w:rsidRPr="003044F2" w:rsidRDefault="00AD7BFD" w:rsidP="00204771">
      <w:pPr>
        <w:autoSpaceDE w:val="0"/>
        <w:autoSpaceDN w:val="0"/>
        <w:adjustRightInd w:val="0"/>
        <w:spacing w:after="120" w:line="240" w:lineRule="auto"/>
        <w:rPr>
          <w:rFonts w:ascii="Times New Roman" w:hAnsi="Times New Roman"/>
          <w:bCs/>
          <w:iCs/>
          <w:noProof/>
        </w:rPr>
      </w:pPr>
      <w:r w:rsidRPr="003044F2">
        <w:rPr>
          <w:rFonts w:ascii="Times New Roman" w:hAnsi="Times New Roman"/>
          <w:noProof/>
        </w:rPr>
        <w:t>Hrvatski informativni centar, Zagreb.</w:t>
      </w:r>
    </w:p>
    <w:p w:rsidR="00AD7BFD" w:rsidRPr="003044F2" w:rsidRDefault="00AD7BFD" w:rsidP="00204771">
      <w:pPr>
        <w:autoSpaceDE w:val="0"/>
        <w:autoSpaceDN w:val="0"/>
        <w:adjustRightInd w:val="0"/>
        <w:spacing w:after="120" w:line="240" w:lineRule="auto"/>
        <w:rPr>
          <w:rFonts w:ascii="Times New Roman" w:hAnsi="Times New Roman"/>
          <w:bCs/>
          <w:iCs/>
          <w:noProof/>
        </w:rPr>
      </w:pPr>
      <w:r w:rsidRPr="003044F2">
        <w:rPr>
          <w:rFonts w:ascii="Times New Roman" w:hAnsi="Times New Roman"/>
          <w:bCs/>
          <w:iCs/>
          <w:noProof/>
        </w:rPr>
        <w:t>Intervju s Viktorom Vlkovim 17. kolovoza 2015.</w:t>
      </w:r>
    </w:p>
    <w:p w:rsidR="00AD7BFD" w:rsidRPr="003044F2" w:rsidRDefault="00AD7BFD" w:rsidP="00204771">
      <w:pPr>
        <w:autoSpaceDE w:val="0"/>
        <w:autoSpaceDN w:val="0"/>
        <w:adjustRightInd w:val="0"/>
        <w:spacing w:after="120" w:line="240" w:lineRule="auto"/>
        <w:rPr>
          <w:rFonts w:ascii="Times New Roman" w:hAnsi="Times New Roman"/>
          <w:noProof/>
        </w:rPr>
      </w:pPr>
      <w:r w:rsidRPr="003044F2">
        <w:rPr>
          <w:rFonts w:ascii="Times New Roman" w:hAnsi="Times New Roman"/>
          <w:noProof/>
        </w:rPr>
        <w:t>Izvještaj Direkcije “Vanjskogospodarska politika” Ministarstva gospodarstva, ožujak 2015. (privatno vlasništvo Kalojan</w:t>
      </w:r>
      <w:r w:rsidR="003F2D86" w:rsidRPr="003044F2">
        <w:rPr>
          <w:rFonts w:ascii="Times New Roman" w:hAnsi="Times New Roman"/>
          <w:noProof/>
        </w:rPr>
        <w:t>a</w:t>
      </w:r>
      <w:r w:rsidRPr="003044F2">
        <w:rPr>
          <w:rFonts w:ascii="Times New Roman" w:hAnsi="Times New Roman"/>
          <w:noProof/>
        </w:rPr>
        <w:t xml:space="preserve"> Metodiev</w:t>
      </w:r>
      <w:r w:rsidR="003F2D86" w:rsidRPr="003044F2">
        <w:rPr>
          <w:rFonts w:ascii="Times New Roman" w:hAnsi="Times New Roman"/>
          <w:noProof/>
        </w:rPr>
        <w:t>a</w:t>
      </w:r>
      <w:r w:rsidRPr="003044F2">
        <w:rPr>
          <w:rFonts w:ascii="Times New Roman" w:hAnsi="Times New Roman"/>
          <w:noProof/>
        </w:rPr>
        <w:t>).</w:t>
      </w:r>
    </w:p>
    <w:p w:rsidR="00204771" w:rsidRPr="003044F2" w:rsidRDefault="00204771" w:rsidP="00204771">
      <w:pPr>
        <w:spacing w:after="120" w:line="240" w:lineRule="auto"/>
        <w:rPr>
          <w:rFonts w:ascii="Times New Roman" w:hAnsi="Times New Roman"/>
          <w:noProof/>
        </w:rPr>
      </w:pPr>
    </w:p>
    <w:p w:rsidR="008F4157" w:rsidRPr="003044F2" w:rsidRDefault="00204771" w:rsidP="00204771">
      <w:pPr>
        <w:spacing w:after="120" w:line="240" w:lineRule="auto"/>
        <w:rPr>
          <w:rFonts w:ascii="Times New Roman" w:hAnsi="Times New Roman"/>
          <w:bCs/>
          <w:noProof/>
        </w:rPr>
      </w:pPr>
      <w:r w:rsidRPr="003044F2">
        <w:rPr>
          <w:rFonts w:ascii="Times New Roman" w:hAnsi="Times New Roman"/>
          <w:b/>
          <w:bCs/>
          <w:noProof/>
        </w:rPr>
        <w:t xml:space="preserve">Objavljeni izvori i </w:t>
      </w:r>
      <w:r w:rsidR="00563364" w:rsidRPr="003044F2">
        <w:rPr>
          <w:rFonts w:ascii="Times New Roman" w:hAnsi="Times New Roman"/>
          <w:b/>
          <w:bCs/>
          <w:noProof/>
        </w:rPr>
        <w:t>tisak</w:t>
      </w:r>
    </w:p>
    <w:p w:rsidR="00F24AFB" w:rsidRPr="003044F2" w:rsidRDefault="00F24AFB" w:rsidP="00F24AFB">
      <w:pPr>
        <w:spacing w:after="120" w:line="240" w:lineRule="auto"/>
        <w:rPr>
          <w:rFonts w:ascii="Times New Roman" w:hAnsi="Times New Roman"/>
          <w:noProof/>
        </w:rPr>
      </w:pPr>
      <w:r w:rsidRPr="003044F2">
        <w:rPr>
          <w:rFonts w:ascii="Times New Roman" w:hAnsi="Times New Roman"/>
          <w:noProof/>
        </w:rPr>
        <w:t xml:space="preserve">Baza podataka Međunarodnog kaznenog suda za područje bivše Jugoslavije (ICTY). </w:t>
      </w:r>
      <w:hyperlink r:id="rId22" w:history="1">
        <w:r w:rsidRPr="003044F2">
          <w:rPr>
            <w:rStyle w:val="Hyperlink"/>
            <w:rFonts w:ascii="Times New Roman" w:hAnsi="Times New Roman"/>
            <w:bCs/>
            <w:noProof/>
            <w:color w:val="auto"/>
          </w:rPr>
          <w:t>http://icr.icty.org</w:t>
        </w:r>
      </w:hyperlink>
      <w:r w:rsidRPr="003044F2">
        <w:rPr>
          <w:rFonts w:ascii="Times New Roman" w:hAnsi="Times New Roman"/>
          <w:bCs/>
          <w:noProof/>
        </w:rPr>
        <w:t>.</w:t>
      </w:r>
    </w:p>
    <w:p w:rsidR="008F4157" w:rsidRPr="003044F2" w:rsidRDefault="008F4157" w:rsidP="008F4157">
      <w:pPr>
        <w:spacing w:after="120" w:line="240" w:lineRule="auto"/>
        <w:rPr>
          <w:rFonts w:ascii="Times New Roman" w:eastAsia="Times New Roman" w:hAnsi="Times New Roman"/>
          <w:noProof/>
          <w:lang w:eastAsia="hr-HR"/>
        </w:rPr>
      </w:pPr>
      <w:r w:rsidRPr="003044F2">
        <w:rPr>
          <w:rFonts w:ascii="Times New Roman" w:eastAsia="Times New Roman" w:hAnsi="Times New Roman"/>
          <w:i/>
          <w:iCs/>
          <w:noProof/>
          <w:lang w:eastAsia="hr-HR"/>
        </w:rPr>
        <w:t>Narodne novine</w:t>
      </w:r>
      <w:r w:rsidRPr="003044F2">
        <w:rPr>
          <w:rFonts w:ascii="Times New Roman" w:eastAsia="Times New Roman" w:hAnsi="Times New Roman"/>
          <w:noProof/>
          <w:lang w:eastAsia="hr-HR"/>
        </w:rPr>
        <w:t xml:space="preserve"> (Zagreb), 47 (1948).</w:t>
      </w:r>
    </w:p>
    <w:p w:rsidR="00505514" w:rsidRDefault="00505514" w:rsidP="00505514">
      <w:pPr>
        <w:spacing w:after="120" w:line="240" w:lineRule="auto"/>
        <w:rPr>
          <w:rFonts w:ascii="Times New Roman" w:hAnsi="Times New Roman"/>
          <w:noProof/>
        </w:rPr>
      </w:pPr>
      <w:r w:rsidRPr="003044F2">
        <w:rPr>
          <w:rFonts w:ascii="Times New Roman" w:hAnsi="Times New Roman"/>
          <w:i/>
          <w:noProof/>
        </w:rPr>
        <w:t>Политика</w:t>
      </w:r>
      <w:r w:rsidRPr="003044F2">
        <w:rPr>
          <w:rFonts w:ascii="Times New Roman" w:hAnsi="Times New Roman"/>
          <w:noProof/>
        </w:rPr>
        <w:t xml:space="preserve"> (Београд), </w:t>
      </w:r>
      <w:r w:rsidRPr="003044F2">
        <w:rPr>
          <w:rFonts w:ascii="Times New Roman" w:hAnsi="Times New Roman"/>
          <w:i/>
          <w:noProof/>
        </w:rPr>
        <w:t>on-line</w:t>
      </w:r>
      <w:r w:rsidRPr="003044F2">
        <w:rPr>
          <w:rFonts w:ascii="Times New Roman" w:hAnsi="Times New Roman"/>
          <w:noProof/>
        </w:rPr>
        <w:t xml:space="preserve"> izdanje, 20. 3. 2008. </w:t>
      </w:r>
    </w:p>
    <w:p w:rsidR="008F4157" w:rsidRPr="003044F2" w:rsidRDefault="008F4157" w:rsidP="008F4157">
      <w:pPr>
        <w:spacing w:after="120" w:line="240" w:lineRule="auto"/>
        <w:rPr>
          <w:rFonts w:ascii="Times New Roman" w:hAnsi="Times New Roman"/>
          <w:noProof/>
        </w:rPr>
      </w:pPr>
      <w:r w:rsidRPr="003044F2">
        <w:rPr>
          <w:rFonts w:ascii="Times New Roman" w:hAnsi="Times New Roman"/>
          <w:noProof/>
          <w:lang w:eastAsia="hr-HR"/>
        </w:rPr>
        <w:t xml:space="preserve">RUPIĆ, Mate; </w:t>
      </w:r>
      <w:r w:rsidR="00D21CDE" w:rsidRPr="003044F2">
        <w:rPr>
          <w:rFonts w:ascii="Times New Roman" w:hAnsi="Times New Roman"/>
          <w:noProof/>
          <w:lang w:eastAsia="hr-HR"/>
        </w:rPr>
        <w:t>GEIGER</w:t>
      </w:r>
      <w:r w:rsidRPr="003044F2">
        <w:rPr>
          <w:rFonts w:ascii="Times New Roman" w:hAnsi="Times New Roman"/>
          <w:noProof/>
          <w:lang w:eastAsia="hr-HR"/>
        </w:rPr>
        <w:t xml:space="preserve">, Vladimir, ur. </w:t>
      </w:r>
      <w:r w:rsidRPr="003044F2">
        <w:rPr>
          <w:rFonts w:ascii="Times New Roman" w:hAnsi="Times New Roman"/>
          <w:i/>
          <w:noProof/>
          <w:lang w:eastAsia="hr-HR"/>
        </w:rPr>
        <w:t>Partizanska i komunistička represija i zločini u Hrvatskoj 1944. – 1946. Dokumenti</w:t>
      </w:r>
      <w:r w:rsidRPr="003044F2">
        <w:rPr>
          <w:rFonts w:ascii="Times New Roman" w:hAnsi="Times New Roman"/>
          <w:noProof/>
          <w:lang w:eastAsia="hr-HR"/>
        </w:rPr>
        <w:t xml:space="preserve">, sv. 4: </w:t>
      </w:r>
      <w:r w:rsidRPr="003044F2">
        <w:rPr>
          <w:rFonts w:ascii="Times New Roman" w:hAnsi="Times New Roman"/>
          <w:i/>
          <w:noProof/>
          <w:lang w:eastAsia="hr-HR"/>
        </w:rPr>
        <w:t>Dalmacija</w:t>
      </w:r>
      <w:r w:rsidRPr="003044F2">
        <w:rPr>
          <w:rFonts w:ascii="Times New Roman" w:hAnsi="Times New Roman"/>
          <w:noProof/>
          <w:lang w:eastAsia="hr-HR"/>
        </w:rPr>
        <w:t>. Slavonski Brod; Zagreb: Hrvatski institut za povijest, Podružnica za povijest Slavonije, Srijema i Baranje; Hrvatski institut za povijest, 2011.</w:t>
      </w:r>
    </w:p>
    <w:p w:rsidR="008F4157" w:rsidRPr="003044F2" w:rsidRDefault="008F4157" w:rsidP="008F4157">
      <w:pPr>
        <w:spacing w:after="120" w:line="240" w:lineRule="auto"/>
        <w:rPr>
          <w:rFonts w:ascii="Times New Roman" w:hAnsi="Times New Roman"/>
          <w:noProof/>
        </w:rPr>
      </w:pPr>
      <w:r w:rsidRPr="003044F2">
        <w:rPr>
          <w:rFonts w:ascii="Times New Roman" w:eastAsia="Times New Roman" w:hAnsi="Times New Roman"/>
          <w:i/>
          <w:iCs/>
          <w:noProof/>
          <w:lang w:eastAsia="hr-HR"/>
        </w:rPr>
        <w:t>Večernji list</w:t>
      </w:r>
      <w:r w:rsidRPr="003044F2">
        <w:rPr>
          <w:rFonts w:ascii="Times New Roman" w:eastAsia="Times New Roman" w:hAnsi="Times New Roman"/>
          <w:noProof/>
          <w:lang w:eastAsia="hr-HR"/>
        </w:rPr>
        <w:t xml:space="preserve"> (Zagreb), 1956, 1961-1963, 1967.</w:t>
      </w:r>
    </w:p>
    <w:p w:rsidR="008F4157" w:rsidRPr="003044F2" w:rsidRDefault="008F4157" w:rsidP="008F4157">
      <w:pPr>
        <w:spacing w:after="120" w:line="240" w:lineRule="auto"/>
        <w:rPr>
          <w:rFonts w:ascii="Times New Roman" w:hAnsi="Times New Roman"/>
          <w:b/>
          <w:noProof/>
        </w:rPr>
      </w:pPr>
      <w:r w:rsidRPr="003044F2">
        <w:rPr>
          <w:rFonts w:ascii="Times New Roman" w:eastAsia="Times New Roman" w:hAnsi="Times New Roman"/>
          <w:i/>
          <w:iCs/>
          <w:noProof/>
          <w:lang w:eastAsia="hr-HR"/>
        </w:rPr>
        <w:t>Vjesnik Narodne fronte Hrvatske</w:t>
      </w:r>
      <w:r w:rsidRPr="003044F2">
        <w:rPr>
          <w:rFonts w:ascii="Times New Roman" w:eastAsia="Times New Roman" w:hAnsi="Times New Roman"/>
          <w:noProof/>
          <w:lang w:eastAsia="hr-HR"/>
        </w:rPr>
        <w:t xml:space="preserve"> (Zagreb), 1947-1952.</w:t>
      </w:r>
    </w:p>
    <w:p w:rsidR="008F4157" w:rsidRPr="003044F2" w:rsidRDefault="008F4157" w:rsidP="008F4157">
      <w:pPr>
        <w:spacing w:after="120" w:line="240" w:lineRule="auto"/>
        <w:rPr>
          <w:rFonts w:ascii="Times New Roman" w:hAnsi="Times New Roman"/>
          <w:noProof/>
        </w:rPr>
      </w:pPr>
      <w:r w:rsidRPr="003044F2">
        <w:rPr>
          <w:rFonts w:ascii="Times New Roman" w:hAnsi="Times New Roman"/>
          <w:noProof/>
        </w:rPr>
        <w:t>VOJNOVIĆ, Branislava, ur.</w:t>
      </w:r>
      <w:r w:rsidRPr="003044F2">
        <w:rPr>
          <w:rFonts w:ascii="Times New Roman" w:hAnsi="Times New Roman"/>
          <w:i/>
          <w:noProof/>
        </w:rPr>
        <w:t xml:space="preserve"> Zapisnici Politbiroa Centralnog komiteta Komunističke partije Hrvatske</w:t>
      </w:r>
      <w:r w:rsidRPr="003044F2">
        <w:rPr>
          <w:rFonts w:ascii="Times New Roman" w:hAnsi="Times New Roman"/>
          <w:noProof/>
        </w:rPr>
        <w:t>, sv. 4:</w:t>
      </w:r>
      <w:r w:rsidRPr="003044F2">
        <w:rPr>
          <w:rFonts w:ascii="Times New Roman" w:hAnsi="Times New Roman"/>
          <w:i/>
          <w:noProof/>
        </w:rPr>
        <w:t xml:space="preserve"> 1955. – 1959.</w:t>
      </w:r>
      <w:r w:rsidRPr="003044F2">
        <w:rPr>
          <w:rFonts w:ascii="Times New Roman" w:hAnsi="Times New Roman"/>
          <w:noProof/>
        </w:rPr>
        <w:t xml:space="preserve"> Zagreb: Hrvatski državni arhiv, 2010.</w:t>
      </w:r>
    </w:p>
    <w:p w:rsidR="008F4157" w:rsidRPr="003044F2" w:rsidRDefault="008F4157" w:rsidP="00204771">
      <w:pPr>
        <w:spacing w:after="120" w:line="240" w:lineRule="auto"/>
        <w:rPr>
          <w:rFonts w:ascii="Times New Roman" w:hAnsi="Times New Roman"/>
          <w:bCs/>
          <w:noProof/>
        </w:rPr>
      </w:pPr>
    </w:p>
    <w:p w:rsidR="00204771" w:rsidRPr="003044F2" w:rsidRDefault="008F4157" w:rsidP="00204771">
      <w:pPr>
        <w:spacing w:after="120" w:line="240" w:lineRule="auto"/>
        <w:rPr>
          <w:rFonts w:ascii="Times New Roman" w:hAnsi="Times New Roman"/>
          <w:bCs/>
          <w:noProof/>
        </w:rPr>
      </w:pPr>
      <w:r w:rsidRPr="003044F2">
        <w:rPr>
          <w:rFonts w:ascii="Times New Roman" w:hAnsi="Times New Roman"/>
          <w:b/>
          <w:bCs/>
          <w:noProof/>
        </w:rPr>
        <w:t>L</w:t>
      </w:r>
      <w:r w:rsidR="00204771" w:rsidRPr="003044F2">
        <w:rPr>
          <w:rFonts w:ascii="Times New Roman" w:hAnsi="Times New Roman"/>
          <w:b/>
          <w:bCs/>
          <w:noProof/>
        </w:rPr>
        <w:t>iteratura</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DAMJANOVIĆ, Dragan. “Pravoslavna crkva u Šarengradu – primjer barokno-klasicističkoga Gesamtkunstwerka”. </w:t>
      </w:r>
      <w:r w:rsidRPr="003044F2">
        <w:rPr>
          <w:rFonts w:ascii="Times New Roman" w:hAnsi="Times New Roman"/>
          <w:i/>
          <w:noProof/>
        </w:rPr>
        <w:t>Scrinia Slavonica</w:t>
      </w:r>
      <w:r w:rsidRPr="003044F2">
        <w:rPr>
          <w:rFonts w:ascii="Times New Roman" w:hAnsi="Times New Roman"/>
          <w:noProof/>
        </w:rPr>
        <w:t xml:space="preserve"> 14 (2014): 107-128.</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DESPOT, Igor; HAMERŠAK, Filip; HERMAN KAURIĆ, Vijoleta; MILJEVIĆ PAVIĆ, Helena; ŠKULJEVIĆ, Krešimir. </w:t>
      </w:r>
      <w:r w:rsidRPr="003044F2">
        <w:rPr>
          <w:rFonts w:ascii="Times New Roman" w:hAnsi="Times New Roman"/>
          <w:i/>
          <w:noProof/>
        </w:rPr>
        <w:t>Prvi svjetski rat. Čitanka-priručnik za učitelje i profesore povijesti u osnovnoj školi i gimnaziji</w:t>
      </w:r>
      <w:r w:rsidRPr="003044F2">
        <w:rPr>
          <w:rFonts w:ascii="Times New Roman" w:hAnsi="Times New Roman"/>
          <w:noProof/>
        </w:rPr>
        <w:t>. Zagreb: Školska knjiga, 2014.</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lang w:eastAsia="hr-HR"/>
        </w:rPr>
        <w:t xml:space="preserve">GRGIĆ, Stipica. “Radić nakon Radića: Stvaranje kulta heroja Stjepana Radića (1928. – 1934.)”. </w:t>
      </w:r>
      <w:r w:rsidRPr="003044F2">
        <w:rPr>
          <w:rFonts w:ascii="Times New Roman" w:hAnsi="Times New Roman"/>
          <w:i/>
          <w:noProof/>
          <w:lang w:eastAsia="hr-HR"/>
        </w:rPr>
        <w:t>Časopis za suvremenu povijest</w:t>
      </w:r>
      <w:r w:rsidRPr="003044F2">
        <w:rPr>
          <w:rFonts w:ascii="Times New Roman" w:hAnsi="Times New Roman"/>
          <w:noProof/>
          <w:lang w:eastAsia="hr-HR"/>
        </w:rPr>
        <w:t xml:space="preserve"> 42 (2010), br. 3: 723-748.</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GRIFFIN, Larry J.; LINDEN, Marcel van der, ur.</w:t>
      </w:r>
      <w:r w:rsidRPr="003044F2">
        <w:rPr>
          <w:rFonts w:ascii="Times New Roman" w:hAnsi="Times New Roman"/>
          <w:i/>
          <w:noProof/>
        </w:rPr>
        <w:t xml:space="preserve"> New Methods for Social History</w:t>
      </w:r>
      <w:r w:rsidRPr="003044F2">
        <w:rPr>
          <w:rFonts w:ascii="Times New Roman" w:hAnsi="Times New Roman"/>
          <w:noProof/>
        </w:rPr>
        <w:t>. New York; Cambridge: Cambridge University Press, 1999.</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MALIA, Martin. “Nazism-Communism: Delineating the Comparison”. U: </w:t>
      </w:r>
      <w:r w:rsidRPr="003044F2">
        <w:rPr>
          <w:rFonts w:ascii="Times New Roman" w:hAnsi="Times New Roman"/>
          <w:i/>
          <w:noProof/>
        </w:rPr>
        <w:t>The Lesser Evil. Moral Approaches to Genocide Practices</w:t>
      </w:r>
      <w:r w:rsidRPr="003044F2">
        <w:rPr>
          <w:rFonts w:ascii="Times New Roman" w:hAnsi="Times New Roman"/>
          <w:noProof/>
        </w:rPr>
        <w:t>, ur</w:t>
      </w:r>
      <w:r w:rsidR="00B64C7C" w:rsidRPr="003044F2">
        <w:rPr>
          <w:rFonts w:ascii="Times New Roman" w:hAnsi="Times New Roman"/>
          <w:noProof/>
        </w:rPr>
        <w:t>.</w:t>
      </w:r>
      <w:r w:rsidRPr="003044F2">
        <w:rPr>
          <w:rFonts w:ascii="Times New Roman" w:hAnsi="Times New Roman"/>
          <w:noProof/>
        </w:rPr>
        <w:t xml:space="preserve"> Helmut Dubiel i Gabriel Motzkin</w:t>
      </w:r>
      <w:r w:rsidR="00AD7BFD" w:rsidRPr="003044F2">
        <w:rPr>
          <w:rFonts w:ascii="Times New Roman" w:hAnsi="Times New Roman"/>
          <w:noProof/>
        </w:rPr>
        <w:t>.</w:t>
      </w:r>
      <w:r w:rsidRPr="003044F2">
        <w:rPr>
          <w:rFonts w:ascii="Times New Roman" w:hAnsi="Times New Roman"/>
          <w:noProof/>
        </w:rPr>
        <w:t xml:space="preserve"> London; New York: Routledge, 2004</w:t>
      </w:r>
      <w:r w:rsidR="00AD7BFD" w:rsidRPr="003044F2">
        <w:rPr>
          <w:rFonts w:ascii="Times New Roman" w:hAnsi="Times New Roman"/>
          <w:noProof/>
        </w:rPr>
        <w:t>, 7-24.</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MITROVIĆ, Momčilo. “Jugoslovenska stvarnost u anonimnim dostavama Josipu Brozu Titu 1956-1966. godine”. U: </w:t>
      </w:r>
      <w:r w:rsidRPr="003044F2">
        <w:rPr>
          <w:rFonts w:ascii="Times New Roman" w:hAnsi="Times New Roman"/>
          <w:i/>
          <w:noProof/>
        </w:rPr>
        <w:t>Dijalog povjesničara/istoričara</w:t>
      </w:r>
      <w:r w:rsidR="003044F2" w:rsidRPr="003044F2">
        <w:rPr>
          <w:rFonts w:ascii="Times New Roman" w:hAnsi="Times New Roman"/>
          <w:noProof/>
        </w:rPr>
        <w:t>,</w:t>
      </w:r>
      <w:r w:rsidRPr="003044F2">
        <w:rPr>
          <w:rFonts w:ascii="Times New Roman" w:hAnsi="Times New Roman"/>
          <w:noProof/>
        </w:rPr>
        <w:t xml:space="preserve"> </w:t>
      </w:r>
      <w:r w:rsidR="003044F2" w:rsidRPr="003044F2">
        <w:rPr>
          <w:rFonts w:ascii="Times New Roman" w:hAnsi="Times New Roman"/>
          <w:noProof/>
        </w:rPr>
        <w:t xml:space="preserve">sv. </w:t>
      </w:r>
      <w:r w:rsidRPr="003044F2">
        <w:rPr>
          <w:rFonts w:ascii="Times New Roman" w:hAnsi="Times New Roman"/>
          <w:noProof/>
        </w:rPr>
        <w:t>10/2, ur</w:t>
      </w:r>
      <w:r w:rsidR="00B64C7C" w:rsidRPr="003044F2">
        <w:rPr>
          <w:rFonts w:ascii="Times New Roman" w:hAnsi="Times New Roman"/>
          <w:noProof/>
        </w:rPr>
        <w:t>.</w:t>
      </w:r>
      <w:r w:rsidRPr="003044F2">
        <w:rPr>
          <w:rFonts w:ascii="Times New Roman" w:hAnsi="Times New Roman"/>
          <w:noProof/>
        </w:rPr>
        <w:t xml:space="preserve"> Hans-Georg Fleck i Igor Graovac. Zagreb: Friedrich Naumann Stiftung, 2008</w:t>
      </w:r>
      <w:r w:rsidR="00AD7BFD" w:rsidRPr="003044F2">
        <w:rPr>
          <w:rFonts w:ascii="Times New Roman" w:hAnsi="Times New Roman"/>
          <w:noProof/>
        </w:rPr>
        <w:t>, 101-117.</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NOHLEN, Dieter, ur. </w:t>
      </w:r>
      <w:r w:rsidRPr="003044F2">
        <w:rPr>
          <w:rFonts w:ascii="Times New Roman" w:hAnsi="Times New Roman"/>
          <w:i/>
          <w:noProof/>
        </w:rPr>
        <w:t>Politološki rječnik</w:t>
      </w:r>
      <w:r w:rsidR="00B64C7C" w:rsidRPr="003044F2">
        <w:rPr>
          <w:rFonts w:ascii="Times New Roman" w:hAnsi="Times New Roman"/>
          <w:i/>
          <w:noProof/>
        </w:rPr>
        <w:t>.</w:t>
      </w:r>
      <w:r w:rsidRPr="003044F2">
        <w:rPr>
          <w:rFonts w:ascii="Times New Roman" w:hAnsi="Times New Roman"/>
          <w:i/>
          <w:noProof/>
        </w:rPr>
        <w:t xml:space="preserve"> </w:t>
      </w:r>
      <w:r w:rsidR="00B64C7C" w:rsidRPr="003044F2">
        <w:rPr>
          <w:rFonts w:ascii="Times New Roman" w:hAnsi="Times New Roman"/>
          <w:i/>
          <w:noProof/>
        </w:rPr>
        <w:t xml:space="preserve">Država </w:t>
      </w:r>
      <w:r w:rsidRPr="003044F2">
        <w:rPr>
          <w:rFonts w:ascii="Times New Roman" w:hAnsi="Times New Roman"/>
          <w:i/>
          <w:noProof/>
        </w:rPr>
        <w:t>i politika</w:t>
      </w:r>
      <w:r w:rsidRPr="003044F2">
        <w:rPr>
          <w:rFonts w:ascii="Times New Roman" w:hAnsi="Times New Roman"/>
          <w:noProof/>
        </w:rPr>
        <w:t>. Osijek; Zagreb; Split: Pan Liber, 2001.</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“Povijest Tiska”. Tisak. Pristup ostvaren 20. 10. 2013. </w:t>
      </w:r>
      <w:hyperlink r:id="rId23" w:history="1">
        <w:r w:rsidRPr="003044F2">
          <w:rPr>
            <w:rFonts w:ascii="Times New Roman" w:hAnsi="Times New Roman"/>
            <w:noProof/>
            <w:u w:val="single"/>
          </w:rPr>
          <w:t>http://www.tisak.hr/hr-HR/O-Tisku/Povijest.html</w:t>
        </w:r>
      </w:hyperlink>
      <w:r w:rsidRPr="003044F2">
        <w:rPr>
          <w:rFonts w:ascii="Times New Roman" w:hAnsi="Times New Roman"/>
          <w:noProof/>
        </w:rPr>
        <w:t>.</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lang w:eastAsia="hr-HR"/>
        </w:rPr>
        <w:t xml:space="preserve">RADELIĆ, Zdenko. “Đilasovci u Hrvatskoj i hrvatska historiografija”. U: </w:t>
      </w:r>
      <w:r w:rsidRPr="003044F2">
        <w:rPr>
          <w:rFonts w:ascii="Times New Roman" w:hAnsi="Times New Roman"/>
          <w:i/>
          <w:iCs/>
          <w:noProof/>
          <w:lang w:eastAsia="hr-HR"/>
        </w:rPr>
        <w:t>Disidentstvo u suvremenoj povijesti</w:t>
      </w:r>
      <w:r w:rsidR="008905CF" w:rsidRPr="003044F2">
        <w:rPr>
          <w:rFonts w:ascii="Times New Roman" w:hAnsi="Times New Roman"/>
          <w:i/>
          <w:iCs/>
          <w:noProof/>
          <w:lang w:eastAsia="hr-HR"/>
        </w:rPr>
        <w:t>.</w:t>
      </w:r>
      <w:r w:rsidRPr="003044F2">
        <w:rPr>
          <w:rFonts w:ascii="Times New Roman" w:hAnsi="Times New Roman"/>
          <w:i/>
          <w:iCs/>
          <w:noProof/>
          <w:lang w:eastAsia="hr-HR"/>
        </w:rPr>
        <w:t xml:space="preserve"> </w:t>
      </w:r>
      <w:r w:rsidR="008905CF" w:rsidRPr="003044F2">
        <w:rPr>
          <w:rFonts w:ascii="Times New Roman" w:hAnsi="Times New Roman"/>
          <w:i/>
          <w:iCs/>
          <w:noProof/>
          <w:lang w:eastAsia="hr-HR"/>
        </w:rPr>
        <w:t xml:space="preserve">Zbornik </w:t>
      </w:r>
      <w:r w:rsidRPr="003044F2">
        <w:rPr>
          <w:rFonts w:ascii="Times New Roman" w:hAnsi="Times New Roman"/>
          <w:i/>
          <w:iCs/>
          <w:noProof/>
          <w:lang w:eastAsia="hr-HR"/>
        </w:rPr>
        <w:t>radova s međunarodnoga znanstvenog skupa održanog u Hrvatskom institutu za povijest u Zagrebu 19. studenoga 2009.</w:t>
      </w:r>
      <w:r w:rsidRPr="003044F2">
        <w:rPr>
          <w:rFonts w:ascii="Times New Roman" w:hAnsi="Times New Roman"/>
          <w:noProof/>
          <w:lang w:eastAsia="hr-HR"/>
        </w:rPr>
        <w:t>, ur</w:t>
      </w:r>
      <w:r w:rsidR="00B64C7C" w:rsidRPr="003044F2">
        <w:rPr>
          <w:rFonts w:ascii="Times New Roman" w:hAnsi="Times New Roman"/>
          <w:noProof/>
          <w:lang w:eastAsia="hr-HR"/>
        </w:rPr>
        <w:t>.</w:t>
      </w:r>
      <w:r w:rsidRPr="003044F2">
        <w:rPr>
          <w:rFonts w:ascii="Times New Roman" w:hAnsi="Times New Roman"/>
          <w:noProof/>
          <w:lang w:eastAsia="hr-HR"/>
        </w:rPr>
        <w:t xml:space="preserve"> Nada Kisić</w:t>
      </w:r>
      <w:r w:rsidRPr="003044F2">
        <w:rPr>
          <w:rFonts w:ascii="Times New Roman" w:hAnsi="Times New Roman"/>
          <w:i/>
          <w:iCs/>
          <w:noProof/>
          <w:lang w:eastAsia="hr-HR"/>
        </w:rPr>
        <w:t xml:space="preserve"> </w:t>
      </w:r>
      <w:r w:rsidRPr="003044F2">
        <w:rPr>
          <w:rFonts w:ascii="Times New Roman" w:hAnsi="Times New Roman"/>
          <w:noProof/>
          <w:lang w:eastAsia="hr-HR"/>
        </w:rPr>
        <w:t>Kolanović, Zdenko Radelić i Kat</w:t>
      </w:r>
      <w:r w:rsidR="00AD7BFD" w:rsidRPr="003044F2">
        <w:rPr>
          <w:rFonts w:ascii="Times New Roman" w:hAnsi="Times New Roman"/>
          <w:noProof/>
          <w:lang w:eastAsia="hr-HR"/>
        </w:rPr>
        <w:t>arina Spehnjak</w:t>
      </w:r>
      <w:r w:rsidRPr="003044F2">
        <w:rPr>
          <w:rFonts w:ascii="Times New Roman" w:hAnsi="Times New Roman"/>
          <w:noProof/>
          <w:lang w:eastAsia="hr-HR"/>
        </w:rPr>
        <w:t>. Zagreb: Hrvatski institut za povijest, 2010</w:t>
      </w:r>
      <w:r w:rsidR="00AD7BFD" w:rsidRPr="003044F2">
        <w:rPr>
          <w:rFonts w:ascii="Times New Roman" w:hAnsi="Times New Roman"/>
          <w:noProof/>
          <w:lang w:eastAsia="hr-HR"/>
        </w:rPr>
        <w:t>, 53-74.</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RADELIĆ, Zdenko. </w:t>
      </w:r>
      <w:r w:rsidRPr="003044F2">
        <w:rPr>
          <w:rFonts w:ascii="Times New Roman" w:hAnsi="Times New Roman"/>
          <w:i/>
          <w:noProof/>
        </w:rPr>
        <w:t>Hrvatska u Jugoslaviji 1945. – 1991. Od zajedništva do razlaza</w:t>
      </w:r>
      <w:r w:rsidRPr="003044F2">
        <w:rPr>
          <w:rFonts w:ascii="Times New Roman" w:hAnsi="Times New Roman"/>
          <w:noProof/>
        </w:rPr>
        <w:t>. Zagreb: Školska knjiga; Hrvatski institut za povijest, 2006.</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RUSINOW, Dennison. </w:t>
      </w:r>
      <w:r w:rsidRPr="003044F2">
        <w:rPr>
          <w:rFonts w:ascii="Times New Roman" w:hAnsi="Times New Roman"/>
          <w:i/>
          <w:noProof/>
        </w:rPr>
        <w:t>The Yugoslav Experiment: 1948-1974</w:t>
      </w:r>
      <w:r w:rsidRPr="003044F2">
        <w:rPr>
          <w:rFonts w:ascii="Times New Roman" w:hAnsi="Times New Roman"/>
          <w:noProof/>
        </w:rPr>
        <w:t>. Los Angeles: University of California Press, 1978.</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SPEHNJAK, Katarina. </w:t>
      </w:r>
      <w:r w:rsidRPr="003044F2">
        <w:rPr>
          <w:rFonts w:ascii="Times New Roman" w:hAnsi="Times New Roman"/>
          <w:i/>
          <w:noProof/>
        </w:rPr>
        <w:t>Javnost i propaganda</w:t>
      </w:r>
      <w:r w:rsidR="009C7CCD" w:rsidRPr="003044F2">
        <w:rPr>
          <w:rFonts w:ascii="Times New Roman" w:hAnsi="Times New Roman"/>
          <w:i/>
          <w:noProof/>
        </w:rPr>
        <w:t>.</w:t>
      </w:r>
      <w:r w:rsidRPr="003044F2">
        <w:rPr>
          <w:rFonts w:ascii="Times New Roman" w:hAnsi="Times New Roman"/>
          <w:i/>
          <w:noProof/>
        </w:rPr>
        <w:t xml:space="preserve"> Narodna front</w:t>
      </w:r>
      <w:r w:rsidR="00B64C7C" w:rsidRPr="003044F2">
        <w:rPr>
          <w:rFonts w:ascii="Times New Roman" w:hAnsi="Times New Roman"/>
          <w:i/>
          <w:noProof/>
        </w:rPr>
        <w:t>a u politici i kulturi Hrvatske</w:t>
      </w:r>
      <w:r w:rsidRPr="003044F2">
        <w:rPr>
          <w:rFonts w:ascii="Times New Roman" w:hAnsi="Times New Roman"/>
          <w:i/>
          <w:noProof/>
        </w:rPr>
        <w:t xml:space="preserve"> 1945. </w:t>
      </w:r>
      <w:r w:rsidR="009C7CCD" w:rsidRPr="003044F2">
        <w:rPr>
          <w:rFonts w:ascii="Times New Roman" w:hAnsi="Times New Roman"/>
          <w:i/>
          <w:noProof/>
        </w:rPr>
        <w:t>–</w:t>
      </w:r>
      <w:r w:rsidRPr="003044F2">
        <w:rPr>
          <w:rFonts w:ascii="Times New Roman" w:hAnsi="Times New Roman"/>
          <w:i/>
          <w:noProof/>
        </w:rPr>
        <w:t xml:space="preserve"> 1952.</w:t>
      </w:r>
      <w:r w:rsidRPr="003044F2">
        <w:rPr>
          <w:rFonts w:ascii="Times New Roman" w:hAnsi="Times New Roman"/>
          <w:noProof/>
        </w:rPr>
        <w:t xml:space="preserve"> Zagreb: Hrvatski institut za povijest; Dom i svijet, 2002.</w:t>
      </w:r>
    </w:p>
    <w:p w:rsidR="00204771" w:rsidRPr="003044F2" w:rsidRDefault="00204771" w:rsidP="00204771">
      <w:pPr>
        <w:spacing w:after="120" w:line="240" w:lineRule="auto"/>
        <w:rPr>
          <w:rFonts w:ascii="Times New Roman" w:hAnsi="Times New Roman"/>
          <w:noProof/>
        </w:rPr>
      </w:pPr>
      <w:r w:rsidRPr="003044F2">
        <w:rPr>
          <w:rFonts w:ascii="Times New Roman" w:hAnsi="Times New Roman"/>
          <w:noProof/>
        </w:rPr>
        <w:t xml:space="preserve">STANČIĆ, Nikša. </w:t>
      </w:r>
      <w:r w:rsidR="009C7CCD" w:rsidRPr="003044F2">
        <w:rPr>
          <w:rFonts w:ascii="Times New Roman" w:hAnsi="Times New Roman"/>
          <w:noProof/>
        </w:rPr>
        <w:t>“</w:t>
      </w:r>
      <w:r w:rsidRPr="003044F2">
        <w:rPr>
          <w:rFonts w:ascii="Times New Roman" w:hAnsi="Times New Roman"/>
          <w:noProof/>
        </w:rPr>
        <w:t>Hrvatski građanski sabor 1848-1918.</w:t>
      </w:r>
      <w:r w:rsidR="009C7CCD" w:rsidRPr="003044F2">
        <w:rPr>
          <w:rFonts w:ascii="Times New Roman" w:hAnsi="Times New Roman"/>
          <w:noProof/>
        </w:rPr>
        <w:t>”</w:t>
      </w:r>
      <w:r w:rsidRPr="003044F2">
        <w:rPr>
          <w:rFonts w:ascii="Times New Roman" w:hAnsi="Times New Roman"/>
          <w:noProof/>
        </w:rPr>
        <w:t xml:space="preserve"> U: </w:t>
      </w:r>
      <w:r w:rsidRPr="003044F2">
        <w:rPr>
          <w:rFonts w:ascii="Times New Roman" w:hAnsi="Times New Roman"/>
          <w:i/>
          <w:noProof/>
        </w:rPr>
        <w:t>Hrvatski sabor</w:t>
      </w:r>
      <w:r w:rsidRPr="003044F2">
        <w:rPr>
          <w:rFonts w:ascii="Times New Roman" w:hAnsi="Times New Roman"/>
          <w:noProof/>
        </w:rPr>
        <w:t>, ur</w:t>
      </w:r>
      <w:r w:rsidR="00B64C7C" w:rsidRPr="003044F2">
        <w:rPr>
          <w:rFonts w:ascii="Times New Roman" w:hAnsi="Times New Roman"/>
          <w:noProof/>
        </w:rPr>
        <w:t>.</w:t>
      </w:r>
      <w:r w:rsidRPr="003044F2">
        <w:rPr>
          <w:rFonts w:ascii="Times New Roman" w:hAnsi="Times New Roman"/>
          <w:noProof/>
        </w:rPr>
        <w:t xml:space="preserve"> Željko Sabol</w:t>
      </w:r>
      <w:r w:rsidR="00AD7BFD" w:rsidRPr="003044F2">
        <w:rPr>
          <w:rFonts w:ascii="Times New Roman" w:hAnsi="Times New Roman"/>
          <w:noProof/>
        </w:rPr>
        <w:t>.</w:t>
      </w:r>
      <w:r w:rsidRPr="003044F2">
        <w:rPr>
          <w:rFonts w:ascii="Times New Roman" w:hAnsi="Times New Roman"/>
          <w:noProof/>
        </w:rPr>
        <w:t xml:space="preserve"> Zagreb: Sabor Republike Hrvatske; Nakladni zavod Globus; Školska knjiga, 1994</w:t>
      </w:r>
      <w:r w:rsidR="00AD7BFD" w:rsidRPr="003044F2">
        <w:rPr>
          <w:rFonts w:ascii="Times New Roman" w:hAnsi="Times New Roman"/>
          <w:noProof/>
        </w:rPr>
        <w:t>, 61-98.</w:t>
      </w:r>
    </w:p>
    <w:p w:rsidR="00204771" w:rsidRPr="003044F2" w:rsidRDefault="00204771" w:rsidP="009C7CCD">
      <w:pPr>
        <w:spacing w:after="120" w:line="240" w:lineRule="auto"/>
        <w:rPr>
          <w:rFonts w:ascii="Times New Roman" w:hAnsi="Times New Roman"/>
          <w:noProof/>
        </w:rPr>
      </w:pPr>
      <w:r w:rsidRPr="003044F2">
        <w:rPr>
          <w:rFonts w:ascii="Times New Roman" w:hAnsi="Times New Roman"/>
          <w:noProof/>
        </w:rPr>
        <w:t xml:space="preserve">ŠUTE, Ivica. </w:t>
      </w:r>
      <w:r w:rsidR="009C7CCD" w:rsidRPr="003044F2">
        <w:rPr>
          <w:rFonts w:ascii="Times New Roman" w:hAnsi="Times New Roman"/>
          <w:noProof/>
        </w:rPr>
        <w:t>“</w:t>
      </w:r>
      <w:r w:rsidRPr="003044F2">
        <w:rPr>
          <w:rFonts w:ascii="Times New Roman" w:hAnsi="Times New Roman"/>
          <w:noProof/>
        </w:rPr>
        <w:t>1971. kao uvod u 1991.</w:t>
      </w:r>
      <w:r w:rsidR="009C7CCD" w:rsidRPr="003044F2">
        <w:rPr>
          <w:rFonts w:ascii="Times New Roman" w:hAnsi="Times New Roman"/>
          <w:noProof/>
        </w:rPr>
        <w:t>”</w:t>
      </w:r>
      <w:r w:rsidRPr="003044F2">
        <w:rPr>
          <w:rFonts w:ascii="Times New Roman" w:hAnsi="Times New Roman"/>
          <w:noProof/>
        </w:rPr>
        <w:t xml:space="preserve"> U: </w:t>
      </w:r>
      <w:r w:rsidRPr="003044F2">
        <w:rPr>
          <w:rFonts w:ascii="Times New Roman" w:hAnsi="Times New Roman"/>
          <w:i/>
          <w:noProof/>
        </w:rPr>
        <w:t>Hrvatska politika u XX. stoljeću</w:t>
      </w:r>
      <w:r w:rsidRPr="003044F2">
        <w:rPr>
          <w:rFonts w:ascii="Times New Roman" w:hAnsi="Times New Roman"/>
          <w:noProof/>
        </w:rPr>
        <w:t xml:space="preserve">, </w:t>
      </w:r>
      <w:r w:rsidR="009C7CCD" w:rsidRPr="003044F2">
        <w:rPr>
          <w:rFonts w:ascii="Times New Roman" w:eastAsia="Times New Roman" w:hAnsi="Times New Roman"/>
          <w:noProof/>
          <w:lang w:eastAsia="hr-HR"/>
        </w:rPr>
        <w:t>ur</w:t>
      </w:r>
      <w:r w:rsidR="00B64C7C" w:rsidRPr="003044F2">
        <w:rPr>
          <w:rFonts w:ascii="Times New Roman" w:eastAsia="Times New Roman" w:hAnsi="Times New Roman"/>
          <w:noProof/>
          <w:lang w:eastAsia="hr-HR"/>
        </w:rPr>
        <w:t>.</w:t>
      </w:r>
      <w:r w:rsidR="009C7CCD" w:rsidRPr="003044F2">
        <w:rPr>
          <w:rFonts w:ascii="Times New Roman" w:eastAsia="Times New Roman" w:hAnsi="Times New Roman"/>
          <w:noProof/>
          <w:lang w:eastAsia="hr-HR"/>
        </w:rPr>
        <w:t xml:space="preserve"> Ljubomir Antić</w:t>
      </w:r>
      <w:r w:rsidR="00AD7BFD" w:rsidRPr="003044F2">
        <w:rPr>
          <w:rFonts w:ascii="Times New Roman" w:eastAsia="Times New Roman" w:hAnsi="Times New Roman"/>
          <w:noProof/>
          <w:lang w:eastAsia="hr-HR"/>
        </w:rPr>
        <w:t>.</w:t>
      </w:r>
      <w:r w:rsidR="008905CF" w:rsidRPr="003044F2">
        <w:rPr>
          <w:rFonts w:ascii="Times New Roman" w:eastAsia="Times New Roman" w:hAnsi="Times New Roman"/>
          <w:noProof/>
          <w:lang w:eastAsia="hr-HR"/>
        </w:rPr>
        <w:t xml:space="preserve"> </w:t>
      </w:r>
      <w:r w:rsidR="009C7CCD" w:rsidRPr="003044F2">
        <w:rPr>
          <w:rFonts w:ascii="Times New Roman" w:hAnsi="Times New Roman"/>
          <w:noProof/>
        </w:rPr>
        <w:t>Zagreb: Matica hrvatska, 2006</w:t>
      </w:r>
      <w:r w:rsidR="00AD7BFD" w:rsidRPr="003044F2">
        <w:rPr>
          <w:rFonts w:ascii="Times New Roman" w:hAnsi="Times New Roman"/>
          <w:noProof/>
        </w:rPr>
        <w:t>, 457-469.</w:t>
      </w:r>
    </w:p>
    <w:sectPr w:rsidR="00204771" w:rsidRPr="003044F2">
      <w:headerReference w:type="default" r:id="rId24"/>
      <w:footerReference w:type="even"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E3" w:rsidRDefault="00EA1CE3">
      <w:pPr>
        <w:spacing w:after="0" w:line="240" w:lineRule="auto"/>
      </w:pPr>
      <w:r>
        <w:separator/>
      </w:r>
    </w:p>
  </w:endnote>
  <w:endnote w:type="continuationSeparator" w:id="0">
    <w:p w:rsidR="00EA1CE3" w:rsidRDefault="00EA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A4" w:rsidRDefault="003D22A4" w:rsidP="00542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2A4" w:rsidRDefault="003D22A4" w:rsidP="00542B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A4" w:rsidRDefault="003D22A4" w:rsidP="00542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1921">
      <w:rPr>
        <w:rStyle w:val="PageNumber"/>
        <w:noProof/>
      </w:rPr>
      <w:t>1</w:t>
    </w:r>
    <w:r>
      <w:rPr>
        <w:rStyle w:val="PageNumber"/>
      </w:rPr>
      <w:fldChar w:fldCharType="end"/>
    </w:r>
  </w:p>
  <w:p w:rsidR="003D22A4" w:rsidRPr="00C55E63" w:rsidRDefault="003D22A4" w:rsidP="00542B8F">
    <w:pPr>
      <w:pStyle w:val="Footer"/>
      <w:ind w:right="360"/>
      <w:rPr>
        <w:rFonts w:ascii="Arial Narrow" w:hAnsi="Arial Narrow" w:cs="Courier New"/>
        <w:color w:val="C0C0C0"/>
      </w:rPr>
    </w:pPr>
    <w:r w:rsidRPr="00C55E63">
      <w:rPr>
        <w:rFonts w:ascii="Arial Narrow" w:hAnsi="Arial Narrow" w:cs="Courier New"/>
        <w:color w:val="C0C0C0"/>
      </w:rPr>
      <w:t>Hrvatski institut za povijest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E3" w:rsidRDefault="00EA1CE3">
      <w:pPr>
        <w:spacing w:after="0" w:line="240" w:lineRule="auto"/>
      </w:pPr>
      <w:r>
        <w:separator/>
      </w:r>
    </w:p>
  </w:footnote>
  <w:footnote w:type="continuationSeparator" w:id="0">
    <w:p w:rsidR="00EA1CE3" w:rsidRDefault="00EA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A4" w:rsidRDefault="003D22A4">
    <w:pPr>
      <w:pStyle w:val="Header"/>
    </w:pPr>
    <w:r w:rsidRPr="00C55E63">
      <w:rPr>
        <w:rFonts w:ascii="Arial Narrow" w:hAnsi="Arial Narrow"/>
        <w:color w:val="C0C0C0"/>
        <w:sz w:val="20"/>
        <w:szCs w:val="20"/>
      </w:rPr>
      <w:t>Upute za navođenje bilješki</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5E2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04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8AC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87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783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4D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F6D8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8E4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E03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F0F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F0E7B"/>
    <w:multiLevelType w:val="hybridMultilevel"/>
    <w:tmpl w:val="8EE43D3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17EB2"/>
    <w:multiLevelType w:val="hybridMultilevel"/>
    <w:tmpl w:val="67BAA90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93E33"/>
    <w:multiLevelType w:val="hybridMultilevel"/>
    <w:tmpl w:val="E5B883B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26610"/>
    <w:multiLevelType w:val="multilevel"/>
    <w:tmpl w:val="815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E150F"/>
    <w:multiLevelType w:val="hybridMultilevel"/>
    <w:tmpl w:val="FB0A58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41EB6"/>
    <w:multiLevelType w:val="hybridMultilevel"/>
    <w:tmpl w:val="A33A4FC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5B45F4"/>
    <w:multiLevelType w:val="hybridMultilevel"/>
    <w:tmpl w:val="C97C4B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70196"/>
    <w:multiLevelType w:val="hybridMultilevel"/>
    <w:tmpl w:val="110EC0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E0A3C"/>
    <w:multiLevelType w:val="hybridMultilevel"/>
    <w:tmpl w:val="704EC0A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531D29"/>
    <w:multiLevelType w:val="hybridMultilevel"/>
    <w:tmpl w:val="EA402E8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218A4"/>
    <w:multiLevelType w:val="hybridMultilevel"/>
    <w:tmpl w:val="7BC6C7C8"/>
    <w:lvl w:ilvl="0" w:tplc="DFF66624">
      <w:start w:val="1"/>
      <w:numFmt w:val="bullet"/>
      <w:lvlText w:val=""/>
      <w:lvlJc w:val="left"/>
      <w:pPr>
        <w:ind w:left="720" w:hanging="360"/>
      </w:pPr>
      <w:rPr>
        <w:rFonts w:ascii="Symbol" w:hAnsi="Symbo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206C42"/>
    <w:multiLevelType w:val="hybridMultilevel"/>
    <w:tmpl w:val="C6D2E01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0"/>
  </w:num>
  <w:num w:numId="4">
    <w:abstractNumId w:val="11"/>
  </w:num>
  <w:num w:numId="5">
    <w:abstractNumId w:val="19"/>
  </w:num>
  <w:num w:numId="6">
    <w:abstractNumId w:val="15"/>
  </w:num>
  <w:num w:numId="7">
    <w:abstractNumId w:val="21"/>
  </w:num>
  <w:num w:numId="8">
    <w:abstractNumId w:val="17"/>
  </w:num>
  <w:num w:numId="9">
    <w:abstractNumId w:val="2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BA"/>
    <w:rsid w:val="00000025"/>
    <w:rsid w:val="00001898"/>
    <w:rsid w:val="000170BB"/>
    <w:rsid w:val="00034640"/>
    <w:rsid w:val="00050CFD"/>
    <w:rsid w:val="00055BD5"/>
    <w:rsid w:val="000619F6"/>
    <w:rsid w:val="00067DA6"/>
    <w:rsid w:val="00085188"/>
    <w:rsid w:val="000A276E"/>
    <w:rsid w:val="000B152B"/>
    <w:rsid w:val="000B5A6E"/>
    <w:rsid w:val="000C4B5A"/>
    <w:rsid w:val="000D4B7C"/>
    <w:rsid w:val="000D6F5B"/>
    <w:rsid w:val="000E4B19"/>
    <w:rsid w:val="000F07CD"/>
    <w:rsid w:val="00105CD3"/>
    <w:rsid w:val="001114BF"/>
    <w:rsid w:val="00111FBC"/>
    <w:rsid w:val="00122703"/>
    <w:rsid w:val="00124761"/>
    <w:rsid w:val="00130CBD"/>
    <w:rsid w:val="001339D9"/>
    <w:rsid w:val="00135463"/>
    <w:rsid w:val="00141EBB"/>
    <w:rsid w:val="00144D34"/>
    <w:rsid w:val="00151B92"/>
    <w:rsid w:val="001542C5"/>
    <w:rsid w:val="00184C25"/>
    <w:rsid w:val="00193AB6"/>
    <w:rsid w:val="001A6F39"/>
    <w:rsid w:val="001B3C23"/>
    <w:rsid w:val="001C71CD"/>
    <w:rsid w:val="00203974"/>
    <w:rsid w:val="00204771"/>
    <w:rsid w:val="0021272D"/>
    <w:rsid w:val="0022250B"/>
    <w:rsid w:val="00223361"/>
    <w:rsid w:val="00223F2E"/>
    <w:rsid w:val="0022530E"/>
    <w:rsid w:val="002264C9"/>
    <w:rsid w:val="00235216"/>
    <w:rsid w:val="00243D0D"/>
    <w:rsid w:val="0025469B"/>
    <w:rsid w:val="002641D7"/>
    <w:rsid w:val="00266499"/>
    <w:rsid w:val="002747B4"/>
    <w:rsid w:val="0028328E"/>
    <w:rsid w:val="00287C5E"/>
    <w:rsid w:val="00292099"/>
    <w:rsid w:val="00295BAD"/>
    <w:rsid w:val="0029755D"/>
    <w:rsid w:val="002A2AAD"/>
    <w:rsid w:val="002A4930"/>
    <w:rsid w:val="002B3381"/>
    <w:rsid w:val="002D00E4"/>
    <w:rsid w:val="002D0547"/>
    <w:rsid w:val="002F005A"/>
    <w:rsid w:val="003044F2"/>
    <w:rsid w:val="00307303"/>
    <w:rsid w:val="003126B6"/>
    <w:rsid w:val="00316E02"/>
    <w:rsid w:val="00322417"/>
    <w:rsid w:val="00334CE7"/>
    <w:rsid w:val="00337E62"/>
    <w:rsid w:val="003413E9"/>
    <w:rsid w:val="00346417"/>
    <w:rsid w:val="00346C1F"/>
    <w:rsid w:val="00351081"/>
    <w:rsid w:val="00356157"/>
    <w:rsid w:val="00362EA7"/>
    <w:rsid w:val="00363EF6"/>
    <w:rsid w:val="00367682"/>
    <w:rsid w:val="00372AD3"/>
    <w:rsid w:val="0037683D"/>
    <w:rsid w:val="00376D27"/>
    <w:rsid w:val="003A4D98"/>
    <w:rsid w:val="003D22A4"/>
    <w:rsid w:val="003D5149"/>
    <w:rsid w:val="003D5458"/>
    <w:rsid w:val="003E0AC4"/>
    <w:rsid w:val="003E453C"/>
    <w:rsid w:val="003F0027"/>
    <w:rsid w:val="003F2D86"/>
    <w:rsid w:val="003F62ED"/>
    <w:rsid w:val="00405039"/>
    <w:rsid w:val="0041092E"/>
    <w:rsid w:val="00411999"/>
    <w:rsid w:val="00430E6B"/>
    <w:rsid w:val="004375BE"/>
    <w:rsid w:val="00437A5B"/>
    <w:rsid w:val="00440200"/>
    <w:rsid w:val="00440B71"/>
    <w:rsid w:val="00446899"/>
    <w:rsid w:val="0044697C"/>
    <w:rsid w:val="00450081"/>
    <w:rsid w:val="0045012E"/>
    <w:rsid w:val="004578DD"/>
    <w:rsid w:val="00457B86"/>
    <w:rsid w:val="00472FEA"/>
    <w:rsid w:val="004754FF"/>
    <w:rsid w:val="004840B4"/>
    <w:rsid w:val="00487F9A"/>
    <w:rsid w:val="00495E1C"/>
    <w:rsid w:val="0049693F"/>
    <w:rsid w:val="004A07AB"/>
    <w:rsid w:val="004A1A41"/>
    <w:rsid w:val="004C6CDB"/>
    <w:rsid w:val="004D6F1C"/>
    <w:rsid w:val="004E0A4A"/>
    <w:rsid w:val="004E2C7F"/>
    <w:rsid w:val="004E3BA1"/>
    <w:rsid w:val="004E7DF7"/>
    <w:rsid w:val="004F167B"/>
    <w:rsid w:val="00500C8A"/>
    <w:rsid w:val="00505514"/>
    <w:rsid w:val="00510996"/>
    <w:rsid w:val="0051668E"/>
    <w:rsid w:val="00524115"/>
    <w:rsid w:val="005270F6"/>
    <w:rsid w:val="00527615"/>
    <w:rsid w:val="005402C7"/>
    <w:rsid w:val="00542B8F"/>
    <w:rsid w:val="005505F3"/>
    <w:rsid w:val="005513E0"/>
    <w:rsid w:val="005554A2"/>
    <w:rsid w:val="00563364"/>
    <w:rsid w:val="00571DDD"/>
    <w:rsid w:val="0057394A"/>
    <w:rsid w:val="0058729E"/>
    <w:rsid w:val="005A0967"/>
    <w:rsid w:val="005A29E2"/>
    <w:rsid w:val="005B2257"/>
    <w:rsid w:val="005B63E4"/>
    <w:rsid w:val="005B7A97"/>
    <w:rsid w:val="005E2E49"/>
    <w:rsid w:val="005F385F"/>
    <w:rsid w:val="005F6643"/>
    <w:rsid w:val="005F6CF1"/>
    <w:rsid w:val="006050F9"/>
    <w:rsid w:val="00607A94"/>
    <w:rsid w:val="006104F6"/>
    <w:rsid w:val="006124EE"/>
    <w:rsid w:val="006261D5"/>
    <w:rsid w:val="006277CE"/>
    <w:rsid w:val="00627DD0"/>
    <w:rsid w:val="006339AC"/>
    <w:rsid w:val="006349C3"/>
    <w:rsid w:val="00636615"/>
    <w:rsid w:val="00637E7B"/>
    <w:rsid w:val="00651BE1"/>
    <w:rsid w:val="0065350E"/>
    <w:rsid w:val="0067501F"/>
    <w:rsid w:val="006A2218"/>
    <w:rsid w:val="006A443D"/>
    <w:rsid w:val="006A51C8"/>
    <w:rsid w:val="006B0659"/>
    <w:rsid w:val="006B1BFF"/>
    <w:rsid w:val="006B1C5D"/>
    <w:rsid w:val="006B54CE"/>
    <w:rsid w:val="006C0D80"/>
    <w:rsid w:val="006C3507"/>
    <w:rsid w:val="006C4C9C"/>
    <w:rsid w:val="006C53CC"/>
    <w:rsid w:val="006D5208"/>
    <w:rsid w:val="006D6A7C"/>
    <w:rsid w:val="006E2398"/>
    <w:rsid w:val="006E3011"/>
    <w:rsid w:val="006F05DC"/>
    <w:rsid w:val="0070708F"/>
    <w:rsid w:val="0072613D"/>
    <w:rsid w:val="0073210C"/>
    <w:rsid w:val="00740D15"/>
    <w:rsid w:val="00742BEE"/>
    <w:rsid w:val="00777BEF"/>
    <w:rsid w:val="00785081"/>
    <w:rsid w:val="007A32F1"/>
    <w:rsid w:val="007B476D"/>
    <w:rsid w:val="007B6A62"/>
    <w:rsid w:val="007B7C5B"/>
    <w:rsid w:val="007C0AAE"/>
    <w:rsid w:val="007F72A0"/>
    <w:rsid w:val="00800895"/>
    <w:rsid w:val="00805E2F"/>
    <w:rsid w:val="00806B12"/>
    <w:rsid w:val="00820B4D"/>
    <w:rsid w:val="00826590"/>
    <w:rsid w:val="0083223B"/>
    <w:rsid w:val="00834BE3"/>
    <w:rsid w:val="00835596"/>
    <w:rsid w:val="0084089E"/>
    <w:rsid w:val="00850207"/>
    <w:rsid w:val="008649BA"/>
    <w:rsid w:val="0087527D"/>
    <w:rsid w:val="00880E36"/>
    <w:rsid w:val="008905CF"/>
    <w:rsid w:val="008C4412"/>
    <w:rsid w:val="008C7735"/>
    <w:rsid w:val="008C7F78"/>
    <w:rsid w:val="008F0819"/>
    <w:rsid w:val="008F39EF"/>
    <w:rsid w:val="008F4157"/>
    <w:rsid w:val="00902951"/>
    <w:rsid w:val="00905B81"/>
    <w:rsid w:val="009061C0"/>
    <w:rsid w:val="00906556"/>
    <w:rsid w:val="009066DE"/>
    <w:rsid w:val="00915814"/>
    <w:rsid w:val="00922DC0"/>
    <w:rsid w:val="00923861"/>
    <w:rsid w:val="00940095"/>
    <w:rsid w:val="00941DDC"/>
    <w:rsid w:val="00950BB8"/>
    <w:rsid w:val="00953257"/>
    <w:rsid w:val="00953390"/>
    <w:rsid w:val="00954517"/>
    <w:rsid w:val="009555BA"/>
    <w:rsid w:val="00964F03"/>
    <w:rsid w:val="0097157E"/>
    <w:rsid w:val="009936E5"/>
    <w:rsid w:val="00994760"/>
    <w:rsid w:val="00994D0B"/>
    <w:rsid w:val="009A4E9C"/>
    <w:rsid w:val="009B3113"/>
    <w:rsid w:val="009C19AB"/>
    <w:rsid w:val="009C7CCD"/>
    <w:rsid w:val="009D3D74"/>
    <w:rsid w:val="009E666F"/>
    <w:rsid w:val="009E71DD"/>
    <w:rsid w:val="009F6ADF"/>
    <w:rsid w:val="00A011BA"/>
    <w:rsid w:val="00A25A32"/>
    <w:rsid w:val="00A27FF8"/>
    <w:rsid w:val="00A40240"/>
    <w:rsid w:val="00A437D8"/>
    <w:rsid w:val="00A450C7"/>
    <w:rsid w:val="00A45AB8"/>
    <w:rsid w:val="00A60F8D"/>
    <w:rsid w:val="00A61593"/>
    <w:rsid w:val="00A632F4"/>
    <w:rsid w:val="00A7527A"/>
    <w:rsid w:val="00A81F63"/>
    <w:rsid w:val="00A866A1"/>
    <w:rsid w:val="00A86CDB"/>
    <w:rsid w:val="00A90B9B"/>
    <w:rsid w:val="00AA0ADC"/>
    <w:rsid w:val="00AB52A0"/>
    <w:rsid w:val="00AB799A"/>
    <w:rsid w:val="00AD7BFD"/>
    <w:rsid w:val="00AE5F96"/>
    <w:rsid w:val="00AF17A4"/>
    <w:rsid w:val="00AF7EA8"/>
    <w:rsid w:val="00B17B53"/>
    <w:rsid w:val="00B3002B"/>
    <w:rsid w:val="00B43AB1"/>
    <w:rsid w:val="00B45193"/>
    <w:rsid w:val="00B61F94"/>
    <w:rsid w:val="00B64C7C"/>
    <w:rsid w:val="00B74D33"/>
    <w:rsid w:val="00B74F13"/>
    <w:rsid w:val="00B86AD1"/>
    <w:rsid w:val="00B86F60"/>
    <w:rsid w:val="00B879A9"/>
    <w:rsid w:val="00B90E2D"/>
    <w:rsid w:val="00B91B49"/>
    <w:rsid w:val="00B94D15"/>
    <w:rsid w:val="00BA1C64"/>
    <w:rsid w:val="00BA6934"/>
    <w:rsid w:val="00BB0682"/>
    <w:rsid w:val="00BB06B6"/>
    <w:rsid w:val="00BB0C2C"/>
    <w:rsid w:val="00BD29BC"/>
    <w:rsid w:val="00BD6763"/>
    <w:rsid w:val="00BD6E6E"/>
    <w:rsid w:val="00BE200C"/>
    <w:rsid w:val="00BE3529"/>
    <w:rsid w:val="00C030BA"/>
    <w:rsid w:val="00C03C37"/>
    <w:rsid w:val="00C2122C"/>
    <w:rsid w:val="00C3564E"/>
    <w:rsid w:val="00C43680"/>
    <w:rsid w:val="00C4421A"/>
    <w:rsid w:val="00C5432C"/>
    <w:rsid w:val="00C55E63"/>
    <w:rsid w:val="00C567AA"/>
    <w:rsid w:val="00C7140B"/>
    <w:rsid w:val="00C729B1"/>
    <w:rsid w:val="00C748D2"/>
    <w:rsid w:val="00C768C1"/>
    <w:rsid w:val="00C8531A"/>
    <w:rsid w:val="00C942E2"/>
    <w:rsid w:val="00CA1988"/>
    <w:rsid w:val="00CB0B93"/>
    <w:rsid w:val="00CB4874"/>
    <w:rsid w:val="00CB7047"/>
    <w:rsid w:val="00CC4E86"/>
    <w:rsid w:val="00CC7524"/>
    <w:rsid w:val="00CD150F"/>
    <w:rsid w:val="00CD388A"/>
    <w:rsid w:val="00CE209D"/>
    <w:rsid w:val="00CF14B0"/>
    <w:rsid w:val="00CF65C0"/>
    <w:rsid w:val="00D03229"/>
    <w:rsid w:val="00D1438D"/>
    <w:rsid w:val="00D21CDE"/>
    <w:rsid w:val="00D265F4"/>
    <w:rsid w:val="00D368F6"/>
    <w:rsid w:val="00D41E8E"/>
    <w:rsid w:val="00D4506C"/>
    <w:rsid w:val="00D46F9B"/>
    <w:rsid w:val="00D513D9"/>
    <w:rsid w:val="00D546B2"/>
    <w:rsid w:val="00D747F6"/>
    <w:rsid w:val="00D82AB3"/>
    <w:rsid w:val="00D87C76"/>
    <w:rsid w:val="00D94EDE"/>
    <w:rsid w:val="00D95A99"/>
    <w:rsid w:val="00DA7A9B"/>
    <w:rsid w:val="00DB6514"/>
    <w:rsid w:val="00DC0EF7"/>
    <w:rsid w:val="00DC3303"/>
    <w:rsid w:val="00DC45C2"/>
    <w:rsid w:val="00DC7E9A"/>
    <w:rsid w:val="00DD6B97"/>
    <w:rsid w:val="00DD7F05"/>
    <w:rsid w:val="00DF73F4"/>
    <w:rsid w:val="00E077D3"/>
    <w:rsid w:val="00E0781A"/>
    <w:rsid w:val="00E53855"/>
    <w:rsid w:val="00E63938"/>
    <w:rsid w:val="00E730DE"/>
    <w:rsid w:val="00E84C3F"/>
    <w:rsid w:val="00E863C4"/>
    <w:rsid w:val="00E93A8B"/>
    <w:rsid w:val="00E95BB4"/>
    <w:rsid w:val="00EA1353"/>
    <w:rsid w:val="00EA1CE3"/>
    <w:rsid w:val="00EA6433"/>
    <w:rsid w:val="00EA6773"/>
    <w:rsid w:val="00EA7BC1"/>
    <w:rsid w:val="00EB1ACD"/>
    <w:rsid w:val="00EB3419"/>
    <w:rsid w:val="00EB7586"/>
    <w:rsid w:val="00ED4E80"/>
    <w:rsid w:val="00ED6B50"/>
    <w:rsid w:val="00ED777E"/>
    <w:rsid w:val="00F02DE6"/>
    <w:rsid w:val="00F0480F"/>
    <w:rsid w:val="00F06248"/>
    <w:rsid w:val="00F15BDC"/>
    <w:rsid w:val="00F243B6"/>
    <w:rsid w:val="00F24AFB"/>
    <w:rsid w:val="00F64B6F"/>
    <w:rsid w:val="00F70E7F"/>
    <w:rsid w:val="00F91A43"/>
    <w:rsid w:val="00FA3C4F"/>
    <w:rsid w:val="00FA6903"/>
    <w:rsid w:val="00FC21ED"/>
    <w:rsid w:val="00FC619F"/>
    <w:rsid w:val="00FD1921"/>
    <w:rsid w:val="00FE12BE"/>
    <w:rsid w:val="00FE5203"/>
    <w:rsid w:val="00FF5354"/>
    <w:rsid w:val="00FF7577"/>
    <w:rsid w:val="00FF78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C62DB-CD61-4BD8-8AAA-6A004E82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71"/>
    <w:pPr>
      <w:spacing w:after="200" w:line="276" w:lineRule="auto"/>
    </w:pPr>
    <w:rPr>
      <w:sz w:val="22"/>
      <w:szCs w:val="22"/>
      <w:lang w:eastAsia="en-US"/>
    </w:rPr>
  </w:style>
  <w:style w:type="paragraph" w:styleId="Heading1">
    <w:name w:val="heading 1"/>
    <w:basedOn w:val="Normal"/>
    <w:qFormat/>
    <w:rsid w:val="00953390"/>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555BA"/>
    <w:pPr>
      <w:tabs>
        <w:tab w:val="center" w:pos="4703"/>
        <w:tab w:val="right" w:pos="9406"/>
      </w:tabs>
    </w:pPr>
    <w:rPr>
      <w:sz w:val="20"/>
      <w:szCs w:val="20"/>
      <w:lang w:val="x-none" w:eastAsia="x-none"/>
    </w:rPr>
  </w:style>
  <w:style w:type="character" w:customStyle="1" w:styleId="FooterChar">
    <w:name w:val="Footer Char"/>
    <w:link w:val="Footer"/>
    <w:rsid w:val="009555BA"/>
    <w:rPr>
      <w:rFonts w:ascii="Calibri" w:eastAsia="Calibri" w:hAnsi="Calibri" w:cs="Times New Roman"/>
    </w:rPr>
  </w:style>
  <w:style w:type="character" w:styleId="PageNumber">
    <w:name w:val="page number"/>
    <w:basedOn w:val="DefaultParagraphFont"/>
    <w:rsid w:val="009555BA"/>
  </w:style>
  <w:style w:type="character" w:styleId="Hyperlink">
    <w:name w:val="Hyperlink"/>
    <w:uiPriority w:val="99"/>
    <w:unhideWhenUsed/>
    <w:rsid w:val="00000025"/>
    <w:rPr>
      <w:color w:val="0000FF"/>
      <w:u w:val="single"/>
    </w:rPr>
  </w:style>
  <w:style w:type="character" w:styleId="Strong">
    <w:name w:val="Strong"/>
    <w:uiPriority w:val="22"/>
    <w:qFormat/>
    <w:rsid w:val="00000025"/>
    <w:rPr>
      <w:b/>
      <w:bCs/>
    </w:rPr>
  </w:style>
  <w:style w:type="character" w:customStyle="1" w:styleId="apple-style-span">
    <w:name w:val="apple-style-span"/>
    <w:basedOn w:val="DefaultParagraphFont"/>
    <w:rsid w:val="00000025"/>
  </w:style>
  <w:style w:type="character" w:styleId="FollowedHyperlink">
    <w:name w:val="FollowedHyperlink"/>
    <w:rsid w:val="00C768C1"/>
    <w:rPr>
      <w:color w:val="800080"/>
      <w:u w:val="single"/>
    </w:rPr>
  </w:style>
  <w:style w:type="paragraph" w:styleId="Header">
    <w:name w:val="header"/>
    <w:basedOn w:val="Normal"/>
    <w:rsid w:val="0041092E"/>
    <w:pPr>
      <w:tabs>
        <w:tab w:val="center" w:pos="4536"/>
        <w:tab w:val="right" w:pos="9072"/>
      </w:tabs>
    </w:pPr>
  </w:style>
  <w:style w:type="table" w:styleId="TableGrid">
    <w:name w:val="Table Grid"/>
    <w:basedOn w:val="TableNormal"/>
    <w:rsid w:val="0028328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1542C5"/>
    <w:rPr>
      <w:sz w:val="16"/>
      <w:szCs w:val="16"/>
    </w:rPr>
  </w:style>
  <w:style w:type="paragraph" w:styleId="CommentText">
    <w:name w:val="annotation text"/>
    <w:basedOn w:val="Normal"/>
    <w:link w:val="CommentTextChar"/>
    <w:unhideWhenUsed/>
    <w:rsid w:val="001542C5"/>
    <w:rPr>
      <w:sz w:val="20"/>
      <w:szCs w:val="20"/>
    </w:rPr>
  </w:style>
  <w:style w:type="character" w:customStyle="1" w:styleId="CommentTextChar">
    <w:name w:val="Comment Text Char"/>
    <w:link w:val="CommentText"/>
    <w:uiPriority w:val="99"/>
    <w:rsid w:val="001542C5"/>
    <w:rPr>
      <w:lang w:eastAsia="en-US"/>
    </w:rPr>
  </w:style>
  <w:style w:type="paragraph" w:styleId="CommentSubject">
    <w:name w:val="annotation subject"/>
    <w:basedOn w:val="CommentText"/>
    <w:next w:val="CommentText"/>
    <w:link w:val="CommentSubjectChar"/>
    <w:uiPriority w:val="99"/>
    <w:semiHidden/>
    <w:unhideWhenUsed/>
    <w:rsid w:val="001542C5"/>
    <w:rPr>
      <w:b/>
      <w:bCs/>
    </w:rPr>
  </w:style>
  <w:style w:type="character" w:customStyle="1" w:styleId="CommentSubjectChar">
    <w:name w:val="Comment Subject Char"/>
    <w:link w:val="CommentSubject"/>
    <w:uiPriority w:val="99"/>
    <w:semiHidden/>
    <w:rsid w:val="001542C5"/>
    <w:rPr>
      <w:b/>
      <w:bCs/>
      <w:lang w:eastAsia="en-US"/>
    </w:rPr>
  </w:style>
  <w:style w:type="paragraph" w:styleId="BalloonText">
    <w:name w:val="Balloon Text"/>
    <w:basedOn w:val="Normal"/>
    <w:link w:val="BalloonTextChar"/>
    <w:uiPriority w:val="99"/>
    <w:semiHidden/>
    <w:unhideWhenUsed/>
    <w:rsid w:val="001542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42C5"/>
    <w:rPr>
      <w:rFonts w:ascii="Tahoma" w:hAnsi="Tahoma" w:cs="Tahoma"/>
      <w:sz w:val="16"/>
      <w:szCs w:val="16"/>
      <w:lang w:eastAsia="en-US"/>
    </w:rPr>
  </w:style>
  <w:style w:type="character" w:customStyle="1" w:styleId="apple-converted-space">
    <w:name w:val="apple-converted-space"/>
    <w:rsid w:val="00CC4E86"/>
  </w:style>
  <w:style w:type="character" w:styleId="Emphasis">
    <w:name w:val="Emphasis"/>
    <w:uiPriority w:val="20"/>
    <w:qFormat/>
    <w:rsid w:val="00C567AA"/>
    <w:rPr>
      <w:i/>
      <w:iCs/>
    </w:rPr>
  </w:style>
  <w:style w:type="character" w:styleId="FootnoteReference">
    <w:name w:val="footnote reference"/>
    <w:rsid w:val="00C030BA"/>
    <w:rPr>
      <w:rFonts w:cs="Times New Roman"/>
      <w:vertAlign w:val="superscript"/>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430E6B"/>
    <w:pPr>
      <w:autoSpaceDE w:val="0"/>
      <w:autoSpaceDN w:val="0"/>
      <w:spacing w:after="160" w:line="240" w:lineRule="exact"/>
    </w:pPr>
    <w:rPr>
      <w:rFonts w:ascii="Arial" w:eastAsia="Times New Roman" w:hAnsi="Arial" w:cs="Arial"/>
      <w:sz w:val="20"/>
      <w:szCs w:val="20"/>
      <w:lang w:val="en-US"/>
    </w:rPr>
  </w:style>
  <w:style w:type="paragraph" w:styleId="FootnoteText">
    <w:name w:val="footnote text"/>
    <w:basedOn w:val="Normal"/>
    <w:link w:val="FootnoteTextChar"/>
    <w:semiHidden/>
    <w:rsid w:val="00430E6B"/>
    <w:pPr>
      <w:spacing w:after="0" w:line="240" w:lineRule="auto"/>
    </w:pPr>
    <w:rPr>
      <w:rFonts w:ascii="Times New Roman" w:eastAsia="Times New Roman" w:hAnsi="Times New Roman"/>
      <w:kern w:val="28"/>
      <w:sz w:val="20"/>
      <w:szCs w:val="20"/>
      <w:lang w:eastAsia="hr-HR"/>
    </w:rPr>
  </w:style>
  <w:style w:type="character" w:customStyle="1" w:styleId="FootnoteTextChar">
    <w:name w:val="Footnote Text Char"/>
    <w:link w:val="FootnoteText"/>
    <w:semiHidden/>
    <w:rsid w:val="00430E6B"/>
    <w:rPr>
      <w:rFonts w:ascii="Times New Roman" w:eastAsia="Times New Roman" w:hAnsi="Times New Roman"/>
      <w:kern w:val="28"/>
    </w:rPr>
  </w:style>
  <w:style w:type="paragraph" w:styleId="NoSpacing">
    <w:name w:val="No Spacing"/>
    <w:qFormat/>
    <w:rsid w:val="004754F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5806">
      <w:bodyDiv w:val="1"/>
      <w:marLeft w:val="0"/>
      <w:marRight w:val="0"/>
      <w:marTop w:val="0"/>
      <w:marBottom w:val="0"/>
      <w:divBdr>
        <w:top w:val="none" w:sz="0" w:space="0" w:color="auto"/>
        <w:left w:val="none" w:sz="0" w:space="0" w:color="auto"/>
        <w:bottom w:val="none" w:sz="0" w:space="0" w:color="auto"/>
        <w:right w:val="none" w:sz="0" w:space="0" w:color="auto"/>
      </w:divBdr>
    </w:div>
    <w:div w:id="912272490">
      <w:bodyDiv w:val="1"/>
      <w:marLeft w:val="0"/>
      <w:marRight w:val="0"/>
      <w:marTop w:val="0"/>
      <w:marBottom w:val="0"/>
      <w:divBdr>
        <w:top w:val="none" w:sz="0" w:space="0" w:color="auto"/>
        <w:left w:val="none" w:sz="0" w:space="0" w:color="auto"/>
        <w:bottom w:val="none" w:sz="0" w:space="0" w:color="auto"/>
        <w:right w:val="none" w:sz="0" w:space="0" w:color="auto"/>
      </w:divBdr>
      <w:divsChild>
        <w:div w:id="412434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068278">
      <w:bodyDiv w:val="1"/>
      <w:marLeft w:val="0"/>
      <w:marRight w:val="0"/>
      <w:marTop w:val="0"/>
      <w:marBottom w:val="0"/>
      <w:divBdr>
        <w:top w:val="none" w:sz="0" w:space="0" w:color="auto"/>
        <w:left w:val="none" w:sz="0" w:space="0" w:color="auto"/>
        <w:bottom w:val="none" w:sz="0" w:space="0" w:color="auto"/>
        <w:right w:val="none" w:sz="0" w:space="0" w:color="auto"/>
      </w:divBdr>
    </w:div>
    <w:div w:id="1292250967">
      <w:bodyDiv w:val="1"/>
      <w:marLeft w:val="0"/>
      <w:marRight w:val="0"/>
      <w:marTop w:val="0"/>
      <w:marBottom w:val="0"/>
      <w:divBdr>
        <w:top w:val="none" w:sz="0" w:space="0" w:color="auto"/>
        <w:left w:val="none" w:sz="0" w:space="0" w:color="auto"/>
        <w:bottom w:val="none" w:sz="0" w:space="0" w:color="auto"/>
        <w:right w:val="none" w:sz="0" w:space="0" w:color="auto"/>
      </w:divBdr>
    </w:div>
    <w:div w:id="1576279972">
      <w:bodyDiv w:val="1"/>
      <w:marLeft w:val="0"/>
      <w:marRight w:val="0"/>
      <w:marTop w:val="0"/>
      <w:marBottom w:val="0"/>
      <w:divBdr>
        <w:top w:val="none" w:sz="0" w:space="0" w:color="auto"/>
        <w:left w:val="none" w:sz="0" w:space="0" w:color="auto"/>
        <w:bottom w:val="none" w:sz="0" w:space="0" w:color="auto"/>
        <w:right w:val="none" w:sz="0" w:space="0" w:color="auto"/>
      </w:divBdr>
    </w:div>
    <w:div w:id="1632593991">
      <w:bodyDiv w:val="1"/>
      <w:marLeft w:val="0"/>
      <w:marRight w:val="0"/>
      <w:marTop w:val="0"/>
      <w:marBottom w:val="0"/>
      <w:divBdr>
        <w:top w:val="none" w:sz="0" w:space="0" w:color="auto"/>
        <w:left w:val="none" w:sz="0" w:space="0" w:color="auto"/>
        <w:bottom w:val="none" w:sz="0" w:space="0" w:color="auto"/>
        <w:right w:val="none" w:sz="0" w:space="0" w:color="auto"/>
      </w:divBdr>
    </w:div>
    <w:div w:id="16407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5749/j.ctttsv42" TargetMode="External"/><Relationship Id="rId13" Type="http://schemas.openxmlformats.org/officeDocument/2006/relationships/hyperlink" Target="http://hbl.lzmk.hr/clanak.aspx?id=1091" TargetMode="External"/><Relationship Id="rId18" Type="http://schemas.openxmlformats.org/officeDocument/2006/relationships/hyperlink" Target="http://dnevnik.hr/vijesti/hrvatska/hrvatska-madzarska-i-bugarska-najavile-priznanje-kosova.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olitika.rs" TargetMode="External"/><Relationship Id="rId7" Type="http://schemas.openxmlformats.org/officeDocument/2006/relationships/endnotes" Target="endnotes.xml"/><Relationship Id="rId12" Type="http://schemas.openxmlformats.org/officeDocument/2006/relationships/hyperlink" Target="http://hbl.lzmk.hr/clanak.aspx?id=1091" TargetMode="External"/><Relationship Id="rId17" Type="http://schemas.openxmlformats.org/officeDocument/2006/relationships/hyperlink" Target="http://arhinet.arhiv.hr/_Pages/PdfFile.aspx?Id=310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rg/en/documents/udhr/" TargetMode="External"/><Relationship Id="rId20" Type="http://schemas.openxmlformats.org/officeDocument/2006/relationships/hyperlink" Target="http://icr.icty.org/frmResultSet.aspx?e=hnjgbdbd4be5e455nydd3z45&amp;StartPage=1&amp;EndPage=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cernji.hr/vijesti/tito-dok-imamvojsku-ne-bojim-se-nikoga-ne-bih-je-volio-upotrijebiti-clanak-35235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e.int/" TargetMode="External"/><Relationship Id="rId23" Type="http://schemas.openxmlformats.org/officeDocument/2006/relationships/hyperlink" Target="http://www.tisak.hr/hr-HR/O-Tisku/Povijest.html" TargetMode="External"/><Relationship Id="rId28" Type="http://schemas.openxmlformats.org/officeDocument/2006/relationships/theme" Target="theme/theme1.xml"/><Relationship Id="rId10" Type="http://schemas.openxmlformats.org/officeDocument/2006/relationships/hyperlink" Target="http://dx.doi.org/10.5559/di.22.1.01" TargetMode="External"/><Relationship Id="rId19" Type="http://schemas.openxmlformats.org/officeDocument/2006/relationships/hyperlink" Target="http://www.hrt.hr/arhiv/2000/07/12/HRT0019.html" TargetMode="External"/><Relationship Id="rId4" Type="http://schemas.openxmlformats.org/officeDocument/2006/relationships/settings" Target="settings.xml"/><Relationship Id="rId9" Type="http://schemas.openxmlformats.org/officeDocument/2006/relationships/hyperlink" Target="http://hrcak.srce.hr/index.php?show=clanak&amp;id_clanak_jezik=101520" TargetMode="External"/><Relationship Id="rId14" Type="http://schemas.openxmlformats.org/officeDocument/2006/relationships/hyperlink" Target="http://www.enciklopedija.hr/Natuknica.aspx?ID=5351" TargetMode="External"/><Relationship Id="rId22" Type="http://schemas.openxmlformats.org/officeDocument/2006/relationships/hyperlink" Target="http://icr.icty.org" TargetMode="External"/><Relationship Id="rId27"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2E67-FF33-401B-864D-42670672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4174</Words>
  <Characters>23794</Characters>
  <Application>Microsoft Office Word</Application>
  <DocSecurity>4</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UPUTE ZA CITIRANJE U IZDANJIMA HRVATSKOG INSTITUTA ZA POVIJEST</vt:lpstr>
      <vt:lpstr>UPUTE ZA CITIRANJE U IZDANJIMA HRVATSKOG INSTITUTA ZA POVIJEST</vt:lpstr>
    </vt:vector>
  </TitlesOfParts>
  <Company>Hrvatski institut za povijest</Company>
  <LinksUpToDate>false</LinksUpToDate>
  <CharactersWithSpaces>27913</CharactersWithSpaces>
  <SharedDoc>false</SharedDoc>
  <HLinks>
    <vt:vector size="96" baseType="variant">
      <vt:variant>
        <vt:i4>2556011</vt:i4>
      </vt:variant>
      <vt:variant>
        <vt:i4>45</vt:i4>
      </vt:variant>
      <vt:variant>
        <vt:i4>0</vt:i4>
      </vt:variant>
      <vt:variant>
        <vt:i4>5</vt:i4>
      </vt:variant>
      <vt:variant>
        <vt:lpwstr>http://www.tisak.hr/hr-HR/O-Tisku/Povijest.html</vt:lpwstr>
      </vt:variant>
      <vt:variant>
        <vt:lpwstr/>
      </vt:variant>
      <vt:variant>
        <vt:i4>6160470</vt:i4>
      </vt:variant>
      <vt:variant>
        <vt:i4>42</vt:i4>
      </vt:variant>
      <vt:variant>
        <vt:i4>0</vt:i4>
      </vt:variant>
      <vt:variant>
        <vt:i4>5</vt:i4>
      </vt:variant>
      <vt:variant>
        <vt:lpwstr>http://icr.icty.org/</vt:lpwstr>
      </vt:variant>
      <vt:variant>
        <vt:lpwstr/>
      </vt:variant>
      <vt:variant>
        <vt:i4>7667756</vt:i4>
      </vt:variant>
      <vt:variant>
        <vt:i4>39</vt:i4>
      </vt:variant>
      <vt:variant>
        <vt:i4>0</vt:i4>
      </vt:variant>
      <vt:variant>
        <vt:i4>5</vt:i4>
      </vt:variant>
      <vt:variant>
        <vt:lpwstr>http://www.politika.rs/</vt:lpwstr>
      </vt:variant>
      <vt:variant>
        <vt:lpwstr/>
      </vt:variant>
      <vt:variant>
        <vt:i4>4128890</vt:i4>
      </vt:variant>
      <vt:variant>
        <vt:i4>36</vt:i4>
      </vt:variant>
      <vt:variant>
        <vt:i4>0</vt:i4>
      </vt:variant>
      <vt:variant>
        <vt:i4>5</vt:i4>
      </vt:variant>
      <vt:variant>
        <vt:lpwstr>http://icr.icty.org/frmResultSet.aspx?e=hnjgbdbd4be5e455nydd3z45&amp;StartPage=1&amp;EndPage=10</vt:lpwstr>
      </vt:variant>
      <vt:variant>
        <vt:lpwstr/>
      </vt:variant>
      <vt:variant>
        <vt:i4>7929900</vt:i4>
      </vt:variant>
      <vt:variant>
        <vt:i4>33</vt:i4>
      </vt:variant>
      <vt:variant>
        <vt:i4>0</vt:i4>
      </vt:variant>
      <vt:variant>
        <vt:i4>5</vt:i4>
      </vt:variant>
      <vt:variant>
        <vt:lpwstr>http://www.hrt.hr/arhiv/2000/07/12/HRT0019.html</vt:lpwstr>
      </vt:variant>
      <vt:variant>
        <vt:lpwstr/>
      </vt:variant>
      <vt:variant>
        <vt:i4>7274603</vt:i4>
      </vt:variant>
      <vt:variant>
        <vt:i4>30</vt:i4>
      </vt:variant>
      <vt:variant>
        <vt:i4>0</vt:i4>
      </vt:variant>
      <vt:variant>
        <vt:i4>5</vt:i4>
      </vt:variant>
      <vt:variant>
        <vt:lpwstr>http://dnevnik.hr/vijesti/hrvatska/hrvatska-madzarska-i-bugarska-najavile-priznanje-kosova.html</vt:lpwstr>
      </vt:variant>
      <vt:variant>
        <vt:lpwstr/>
      </vt:variant>
      <vt:variant>
        <vt:i4>3604548</vt:i4>
      </vt:variant>
      <vt:variant>
        <vt:i4>27</vt:i4>
      </vt:variant>
      <vt:variant>
        <vt:i4>0</vt:i4>
      </vt:variant>
      <vt:variant>
        <vt:i4>5</vt:i4>
      </vt:variant>
      <vt:variant>
        <vt:lpwstr>http://arhinet.arhiv.hr/_Pages/PdfFile.aspx?Id=3103</vt:lpwstr>
      </vt:variant>
      <vt:variant>
        <vt:lpwstr/>
      </vt:variant>
      <vt:variant>
        <vt:i4>393294</vt:i4>
      </vt:variant>
      <vt:variant>
        <vt:i4>24</vt:i4>
      </vt:variant>
      <vt:variant>
        <vt:i4>0</vt:i4>
      </vt:variant>
      <vt:variant>
        <vt:i4>5</vt:i4>
      </vt:variant>
      <vt:variant>
        <vt:lpwstr>http://www.un.org/en/documents/udhr/</vt:lpwstr>
      </vt:variant>
      <vt:variant>
        <vt:lpwstr/>
      </vt:variant>
      <vt:variant>
        <vt:i4>3145855</vt:i4>
      </vt:variant>
      <vt:variant>
        <vt:i4>21</vt:i4>
      </vt:variant>
      <vt:variant>
        <vt:i4>0</vt:i4>
      </vt:variant>
      <vt:variant>
        <vt:i4>5</vt:i4>
      </vt:variant>
      <vt:variant>
        <vt:lpwstr>http://www.coe.int/</vt:lpwstr>
      </vt:variant>
      <vt:variant>
        <vt:lpwstr/>
      </vt:variant>
      <vt:variant>
        <vt:i4>6881322</vt:i4>
      </vt:variant>
      <vt:variant>
        <vt:i4>18</vt:i4>
      </vt:variant>
      <vt:variant>
        <vt:i4>0</vt:i4>
      </vt:variant>
      <vt:variant>
        <vt:i4>5</vt:i4>
      </vt:variant>
      <vt:variant>
        <vt:lpwstr>http://www.enciklopedija.hr/Natuknica.aspx?ID=5351</vt:lpwstr>
      </vt:variant>
      <vt:variant>
        <vt:lpwstr/>
      </vt:variant>
      <vt:variant>
        <vt:i4>6357048</vt:i4>
      </vt:variant>
      <vt:variant>
        <vt:i4>15</vt:i4>
      </vt:variant>
      <vt:variant>
        <vt:i4>0</vt:i4>
      </vt:variant>
      <vt:variant>
        <vt:i4>5</vt:i4>
      </vt:variant>
      <vt:variant>
        <vt:lpwstr>http://hbl.lzmk.hr/clanak.aspx?id=1091</vt:lpwstr>
      </vt:variant>
      <vt:variant>
        <vt:lpwstr/>
      </vt:variant>
      <vt:variant>
        <vt:i4>6357048</vt:i4>
      </vt:variant>
      <vt:variant>
        <vt:i4>12</vt:i4>
      </vt:variant>
      <vt:variant>
        <vt:i4>0</vt:i4>
      </vt:variant>
      <vt:variant>
        <vt:i4>5</vt:i4>
      </vt:variant>
      <vt:variant>
        <vt:lpwstr>http://hbl.lzmk.hr/clanak.aspx?id=1091</vt:lpwstr>
      </vt:variant>
      <vt:variant>
        <vt:lpwstr/>
      </vt:variant>
      <vt:variant>
        <vt:i4>4718678</vt:i4>
      </vt:variant>
      <vt:variant>
        <vt:i4>9</vt:i4>
      </vt:variant>
      <vt:variant>
        <vt:i4>0</vt:i4>
      </vt:variant>
      <vt:variant>
        <vt:i4>5</vt:i4>
      </vt:variant>
      <vt:variant>
        <vt:lpwstr>http://www.vecernji.hr/vijesti/tito-dok-imamvojsku-ne-bojim-se-nikoga-ne-bih-je-volio-upotrijebiti-clanak-352353</vt:lpwstr>
      </vt:variant>
      <vt:variant>
        <vt:lpwstr/>
      </vt:variant>
      <vt:variant>
        <vt:i4>524318</vt:i4>
      </vt:variant>
      <vt:variant>
        <vt:i4>6</vt:i4>
      </vt:variant>
      <vt:variant>
        <vt:i4>0</vt:i4>
      </vt:variant>
      <vt:variant>
        <vt:i4>5</vt:i4>
      </vt:variant>
      <vt:variant>
        <vt:lpwstr>http://dx.doi.org/10.5559/di.22.1.01</vt:lpwstr>
      </vt:variant>
      <vt:variant>
        <vt:lpwstr/>
      </vt:variant>
      <vt:variant>
        <vt:i4>2883616</vt:i4>
      </vt:variant>
      <vt:variant>
        <vt:i4>3</vt:i4>
      </vt:variant>
      <vt:variant>
        <vt:i4>0</vt:i4>
      </vt:variant>
      <vt:variant>
        <vt:i4>5</vt:i4>
      </vt:variant>
      <vt:variant>
        <vt:lpwstr>http://hrcak.srce.hr/index.php?show=clanak&amp;id_clanak_jezik=101520</vt:lpwstr>
      </vt:variant>
      <vt:variant>
        <vt:lpwstr/>
      </vt:variant>
      <vt:variant>
        <vt:i4>6946919</vt:i4>
      </vt:variant>
      <vt:variant>
        <vt:i4>0</vt:i4>
      </vt:variant>
      <vt:variant>
        <vt:i4>0</vt:i4>
      </vt:variant>
      <vt:variant>
        <vt:i4>5</vt:i4>
      </vt:variant>
      <vt:variant>
        <vt:lpwstr>http://www.jstor.org/stable/10.5749/j.ctttsv42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CITIRANJE U IZDANJIMA HRVATSKOG INSTITUTA ZA POVIJEST</dc:title>
  <dc:subject/>
  <dc:creator>Zrinka Pesorda i Josip Mihaljevic</dc:creator>
  <cp:keywords/>
  <cp:lastModifiedBy>Marica Karakaš Obradov</cp:lastModifiedBy>
  <cp:revision>2</cp:revision>
  <cp:lastPrinted>2015-03-30T10:44:00Z</cp:lastPrinted>
  <dcterms:created xsi:type="dcterms:W3CDTF">2020-06-16T07:54:00Z</dcterms:created>
  <dcterms:modified xsi:type="dcterms:W3CDTF">2020-06-16T07:54:00Z</dcterms:modified>
</cp:coreProperties>
</file>